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ED71A3" w:rsidRPr="00A05F8B" w:rsidRDefault="00ED71A3" w:rsidP="00ED71A3">
      <w:pPr>
        <w:rPr>
          <w:sz w:val="28"/>
          <w:szCs w:val="28"/>
        </w:rPr>
      </w:pPr>
    </w:p>
    <w:p w:rsidR="00ED71A3" w:rsidRPr="00A05F8B" w:rsidRDefault="00ED71A3" w:rsidP="00ED71A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ED71A3" w:rsidRPr="00A05F8B" w:rsidRDefault="00ED71A3" w:rsidP="00ED71A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ED71A3" w:rsidRPr="00A05F8B" w:rsidRDefault="00ED71A3" w:rsidP="00ED71A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ED71A3" w:rsidRPr="00A05F8B" w:rsidRDefault="00ED71A3" w:rsidP="00ED71A3">
      <w:pPr>
        <w:rPr>
          <w:b/>
          <w:sz w:val="28"/>
          <w:szCs w:val="28"/>
        </w:rPr>
      </w:pP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</w:p>
    <w:p w:rsidR="00ED71A3" w:rsidRPr="00A05F8B" w:rsidRDefault="00ED71A3" w:rsidP="00ED71A3">
      <w:pPr>
        <w:jc w:val="center"/>
        <w:rPr>
          <w:b/>
          <w:sz w:val="28"/>
          <w:szCs w:val="28"/>
        </w:rPr>
      </w:pPr>
    </w:p>
    <w:p w:rsidR="00ED71A3" w:rsidRPr="00A05F8B" w:rsidRDefault="00ED71A3" w:rsidP="00ED71A3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ED71A3" w:rsidRPr="00A05F8B" w:rsidRDefault="00ED71A3" w:rsidP="00ED71A3">
      <w:pPr>
        <w:rPr>
          <w:sz w:val="28"/>
          <w:szCs w:val="28"/>
        </w:rPr>
      </w:pPr>
    </w:p>
    <w:p w:rsidR="00ED71A3" w:rsidRPr="00A05F8B" w:rsidRDefault="00ED71A3" w:rsidP="00ED71A3">
      <w:pPr>
        <w:pStyle w:val="a5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Программные средства автоматизации финансовых процессов</w:t>
      </w:r>
      <w:r w:rsidRPr="00A05F8B">
        <w:rPr>
          <w:spacing w:val="-1"/>
          <w:sz w:val="28"/>
          <w:szCs w:val="28"/>
        </w:rPr>
        <w:t>»</w:t>
      </w:r>
    </w:p>
    <w:p w:rsidR="00ED71A3" w:rsidRPr="00A05F8B" w:rsidRDefault="00ED71A3" w:rsidP="00ED71A3">
      <w:pPr>
        <w:ind w:left="651" w:right="680"/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ED71A3" w:rsidRPr="00A05F8B" w:rsidRDefault="00ED71A3" w:rsidP="00ED71A3">
      <w:pPr>
        <w:jc w:val="center"/>
        <w:rPr>
          <w:sz w:val="28"/>
          <w:szCs w:val="28"/>
        </w:rPr>
      </w:pPr>
    </w:p>
    <w:p w:rsidR="00ED71A3" w:rsidRPr="00A05F8B" w:rsidRDefault="00ED71A3" w:rsidP="00ED71A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ED71A3" w:rsidRPr="00A05F8B" w:rsidRDefault="00ED71A3" w:rsidP="00ED71A3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ED71A3" w:rsidRPr="00A05F8B" w:rsidRDefault="00ED71A3" w:rsidP="00ED71A3">
      <w:pPr>
        <w:jc w:val="both"/>
        <w:rPr>
          <w:sz w:val="28"/>
          <w:szCs w:val="28"/>
        </w:rPr>
      </w:pPr>
    </w:p>
    <w:p w:rsidR="00ED71A3" w:rsidRPr="00A05F8B" w:rsidRDefault="00ED71A3" w:rsidP="00ED71A3">
      <w:pPr>
        <w:jc w:val="both"/>
        <w:rPr>
          <w:sz w:val="28"/>
          <w:szCs w:val="28"/>
        </w:rPr>
      </w:pPr>
    </w:p>
    <w:p w:rsidR="00ED71A3" w:rsidRPr="00A05F8B" w:rsidRDefault="00ED71A3" w:rsidP="00ED71A3">
      <w:pPr>
        <w:jc w:val="both"/>
        <w:rPr>
          <w:sz w:val="28"/>
          <w:szCs w:val="28"/>
        </w:rPr>
      </w:pPr>
    </w:p>
    <w:p w:rsidR="00ED71A3" w:rsidRPr="00A05F8B" w:rsidRDefault="00ED71A3" w:rsidP="00ED71A3">
      <w:pPr>
        <w:jc w:val="both"/>
        <w:rPr>
          <w:sz w:val="28"/>
          <w:szCs w:val="28"/>
        </w:rPr>
      </w:pPr>
    </w:p>
    <w:p w:rsidR="00ED71A3" w:rsidRDefault="00ED71A3" w:rsidP="00ED71A3">
      <w:pPr>
        <w:jc w:val="center"/>
      </w:pPr>
      <w:r w:rsidRPr="00A05F8B">
        <w:rPr>
          <w:sz w:val="28"/>
          <w:szCs w:val="28"/>
        </w:rPr>
        <w:t>Можга,  2015</w:t>
      </w:r>
    </w:p>
    <w:p w:rsidR="00ED71A3" w:rsidRPr="00525B63" w:rsidRDefault="00ED71A3" w:rsidP="00ED71A3">
      <w:pPr>
        <w:tabs>
          <w:tab w:val="left" w:pos="360"/>
        </w:tabs>
        <w:jc w:val="center"/>
        <w:rPr>
          <w:i/>
          <w:sz w:val="28"/>
          <w:szCs w:val="28"/>
        </w:rPr>
      </w:pPr>
      <w:r w:rsidRPr="00ED71A3">
        <w:rPr>
          <w:b/>
          <w:i/>
          <w:spacing w:val="-12"/>
          <w:sz w:val="28"/>
          <w:szCs w:val="28"/>
        </w:rPr>
        <w:lastRenderedPageBreak/>
        <w:t>Примерный перечень вопросов к зачету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Основные сведения о программе 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Применение программы 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 в финансовом моделировании и планировании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»: Этапы составления бизнес-планов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 xml:space="preserve">»: Создание проекта 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»: Ввод данных по экономическому окружению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»: Расчет результатов</w:t>
      </w:r>
    </w:p>
    <w:p w:rsidR="00ED71A3" w:rsidRPr="00057EA7" w:rsidRDefault="00ED71A3" w:rsidP="00ED71A3">
      <w:pPr>
        <w:numPr>
          <w:ilvl w:val="0"/>
          <w:numId w:val="2"/>
        </w:numPr>
        <w:jc w:val="both"/>
        <w:rPr>
          <w:sz w:val="28"/>
          <w:szCs w:val="28"/>
        </w:rPr>
      </w:pPr>
      <w:r w:rsidRPr="00057EA7">
        <w:rPr>
          <w:sz w:val="28"/>
          <w:szCs w:val="28"/>
        </w:rPr>
        <w:t>«</w:t>
      </w:r>
      <w:r w:rsidRPr="00057EA7">
        <w:rPr>
          <w:sz w:val="28"/>
          <w:szCs w:val="28"/>
          <w:lang w:val="en-US"/>
        </w:rPr>
        <w:t>Project</w:t>
      </w:r>
      <w:r w:rsidRPr="00057EA7">
        <w:rPr>
          <w:sz w:val="28"/>
          <w:szCs w:val="28"/>
        </w:rPr>
        <w:t xml:space="preserve"> </w:t>
      </w:r>
      <w:r w:rsidRPr="00057EA7">
        <w:rPr>
          <w:sz w:val="28"/>
          <w:szCs w:val="28"/>
          <w:lang w:val="en-US"/>
        </w:rPr>
        <w:t>Expert</w:t>
      </w:r>
      <w:r w:rsidRPr="00057EA7">
        <w:rPr>
          <w:sz w:val="28"/>
          <w:szCs w:val="28"/>
        </w:rPr>
        <w:t>»: Анализ созданного проекта</w:t>
      </w:r>
    </w:p>
    <w:p w:rsidR="00ED71A3" w:rsidRPr="00057EA7" w:rsidRDefault="00ED71A3" w:rsidP="00ED71A3">
      <w:pPr>
        <w:pStyle w:val="3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57EA7">
        <w:rPr>
          <w:rFonts w:ascii="Times New Roman" w:hAnsi="Times New Roman" w:cs="Times New Roman"/>
          <w:b w:val="0"/>
          <w:sz w:val="28"/>
          <w:szCs w:val="28"/>
        </w:rPr>
        <w:t>Технология решения оптимизационных задач</w:t>
      </w:r>
    </w:p>
    <w:p w:rsidR="00ED71A3" w:rsidRPr="00057EA7" w:rsidRDefault="00ED71A3" w:rsidP="00ED71A3">
      <w:pPr>
        <w:pStyle w:val="3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57EA7">
        <w:rPr>
          <w:rFonts w:ascii="Times New Roman" w:hAnsi="Times New Roman" w:cs="Times New Roman"/>
          <w:b w:val="0"/>
          <w:sz w:val="28"/>
          <w:szCs w:val="28"/>
        </w:rPr>
        <w:t xml:space="preserve">Решение задач линейного программирования с помощью </w:t>
      </w:r>
      <w:r w:rsidRPr="00057EA7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</w:p>
    <w:p w:rsidR="00ED71A3" w:rsidRPr="00057EA7" w:rsidRDefault="00ED71A3" w:rsidP="00ED71A3">
      <w:pPr>
        <w:pStyle w:val="3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57EA7">
        <w:rPr>
          <w:rFonts w:ascii="Times New Roman" w:hAnsi="Times New Roman" w:cs="Times New Roman"/>
          <w:b w:val="0"/>
          <w:sz w:val="28"/>
          <w:szCs w:val="28"/>
        </w:rPr>
        <w:t>Решение задачи о костюмах</w:t>
      </w:r>
    </w:p>
    <w:p w:rsidR="00ED71A3" w:rsidRPr="00057EA7" w:rsidRDefault="00ED71A3" w:rsidP="00ED71A3">
      <w:pPr>
        <w:numPr>
          <w:ilvl w:val="0"/>
          <w:numId w:val="2"/>
        </w:numPr>
        <w:rPr>
          <w:sz w:val="28"/>
          <w:szCs w:val="28"/>
        </w:rPr>
      </w:pPr>
      <w:r w:rsidRPr="00057EA7">
        <w:rPr>
          <w:sz w:val="28"/>
          <w:szCs w:val="28"/>
        </w:rPr>
        <w:t>Решение задачи неделимой продукции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 xml:space="preserve">Решение транспортной задачи 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Решение задачи о назначениях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Решение целочисленных задач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Введение в финансовые рынки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Технологические основы работы финансовых рынков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Основные биржевые торговые терминалы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 xml:space="preserve">Программа </w:t>
      </w:r>
      <w:proofErr w:type="spellStart"/>
      <w:r w:rsidRPr="00057EA7">
        <w:rPr>
          <w:sz w:val="28"/>
          <w:szCs w:val="28"/>
          <w:lang w:val="en-US"/>
        </w:rPr>
        <w:t>Quik</w:t>
      </w:r>
      <w:proofErr w:type="spellEnd"/>
      <w:r w:rsidRPr="00057EA7">
        <w:rPr>
          <w:sz w:val="28"/>
          <w:szCs w:val="28"/>
        </w:rPr>
        <w:t>: назначение и возможности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 xml:space="preserve">Программа </w:t>
      </w:r>
      <w:proofErr w:type="spellStart"/>
      <w:r w:rsidRPr="00057EA7">
        <w:rPr>
          <w:sz w:val="28"/>
          <w:szCs w:val="28"/>
          <w:lang w:val="en-US"/>
        </w:rPr>
        <w:t>Quik</w:t>
      </w:r>
      <w:proofErr w:type="spellEnd"/>
      <w:r w:rsidRPr="00057EA7">
        <w:rPr>
          <w:sz w:val="28"/>
          <w:szCs w:val="28"/>
        </w:rPr>
        <w:t>: построение технических индикаторов, совершение сделок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>Торговые роботы: понятие, основы функционирования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 xml:space="preserve">Программа </w:t>
      </w:r>
      <w:proofErr w:type="spellStart"/>
      <w:r w:rsidRPr="00057EA7">
        <w:rPr>
          <w:sz w:val="28"/>
          <w:szCs w:val="28"/>
          <w:lang w:val="en-US"/>
        </w:rPr>
        <w:t>TSLab</w:t>
      </w:r>
      <w:proofErr w:type="spellEnd"/>
      <w:r w:rsidRPr="00057EA7">
        <w:rPr>
          <w:sz w:val="28"/>
          <w:szCs w:val="28"/>
        </w:rPr>
        <w:t>: назначение и возможности</w:t>
      </w:r>
    </w:p>
    <w:p w:rsidR="00ED71A3" w:rsidRPr="00057EA7" w:rsidRDefault="00ED71A3" w:rsidP="00ED71A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57EA7">
        <w:rPr>
          <w:sz w:val="28"/>
          <w:szCs w:val="28"/>
        </w:rPr>
        <w:t xml:space="preserve">Программа </w:t>
      </w:r>
      <w:proofErr w:type="spellStart"/>
      <w:r w:rsidRPr="00057EA7">
        <w:rPr>
          <w:sz w:val="28"/>
          <w:szCs w:val="28"/>
          <w:lang w:val="en-US"/>
        </w:rPr>
        <w:t>TSLab</w:t>
      </w:r>
      <w:proofErr w:type="spellEnd"/>
      <w:r w:rsidRPr="00057EA7">
        <w:rPr>
          <w:sz w:val="28"/>
          <w:szCs w:val="28"/>
        </w:rPr>
        <w:t>: создание и эксплуатация торговых роботов</w:t>
      </w:r>
    </w:p>
    <w:p w:rsidR="00ED71A3" w:rsidRDefault="00ED71A3" w:rsidP="00ED71A3">
      <w:pPr>
        <w:pStyle w:val="a5"/>
        <w:spacing w:after="0"/>
        <w:rPr>
          <w:sz w:val="28"/>
          <w:szCs w:val="28"/>
        </w:rPr>
      </w:pPr>
    </w:p>
    <w:p w:rsidR="00ED71A3" w:rsidRPr="00517929" w:rsidRDefault="00ED71A3" w:rsidP="00ED71A3">
      <w:pPr>
        <w:pStyle w:val="a5"/>
        <w:spacing w:after="0"/>
        <w:rPr>
          <w:sz w:val="28"/>
          <w:szCs w:val="28"/>
        </w:rPr>
      </w:pPr>
    </w:p>
    <w:p w:rsidR="00ED71A3" w:rsidRDefault="00ED71A3" w:rsidP="00ED71A3">
      <w:pPr>
        <w:jc w:val="center"/>
        <w:rPr>
          <w:i/>
          <w:sz w:val="28"/>
          <w:szCs w:val="28"/>
        </w:rPr>
      </w:pPr>
      <w:r w:rsidRPr="00ED71A3">
        <w:rPr>
          <w:b/>
          <w:i/>
          <w:sz w:val="28"/>
          <w:szCs w:val="28"/>
        </w:rPr>
        <w:t>Примерное содержание  задач для промежуточной аттестаци</w:t>
      </w:r>
      <w:r w:rsidRPr="00517929">
        <w:rPr>
          <w:i/>
          <w:sz w:val="28"/>
          <w:szCs w:val="28"/>
        </w:rPr>
        <w:t>и:</w:t>
      </w:r>
    </w:p>
    <w:p w:rsidR="00ED71A3" w:rsidRPr="00E94299" w:rsidRDefault="00ED71A3" w:rsidP="00ED71A3">
      <w:pPr>
        <w:jc w:val="center"/>
        <w:rPr>
          <w:b/>
          <w:sz w:val="28"/>
          <w:szCs w:val="28"/>
        </w:rPr>
      </w:pPr>
      <w:r w:rsidRPr="00E94299">
        <w:rPr>
          <w:b/>
          <w:sz w:val="28"/>
          <w:szCs w:val="28"/>
        </w:rPr>
        <w:t>Комплекс задач</w:t>
      </w:r>
    </w:p>
    <w:p w:rsidR="00ED71A3" w:rsidRPr="00993FF8" w:rsidRDefault="00ED71A3" w:rsidP="00ED71A3">
      <w:pPr>
        <w:ind w:firstLine="540"/>
        <w:jc w:val="both"/>
        <w:rPr>
          <w:spacing w:val="-8"/>
          <w:sz w:val="28"/>
          <w:szCs w:val="28"/>
        </w:rPr>
      </w:pPr>
      <w:r w:rsidRPr="00993FF8">
        <w:rPr>
          <w:spacing w:val="-8"/>
          <w:sz w:val="28"/>
          <w:szCs w:val="28"/>
        </w:rPr>
        <w:t xml:space="preserve">У фермера имеется 2 млн. руб. Он решает начать хозяйственную деятельность с 01 февраля </w:t>
      </w:r>
      <w:smartTag w:uri="urn:schemas-microsoft-com:office:smarttags" w:element="metricconverter">
        <w:smartTagPr>
          <w:attr w:name="ProductID" w:val="2010 г"/>
        </w:smartTagPr>
        <w:r w:rsidRPr="00993FF8">
          <w:rPr>
            <w:spacing w:val="-8"/>
            <w:sz w:val="28"/>
            <w:szCs w:val="28"/>
          </w:rPr>
          <w:t>2010 г</w:t>
        </w:r>
      </w:smartTag>
      <w:r w:rsidRPr="00993FF8">
        <w:rPr>
          <w:spacing w:val="-8"/>
          <w:sz w:val="28"/>
          <w:szCs w:val="28"/>
        </w:rPr>
        <w:t>. и первоначально планируется деятельность на 5 лет.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Возможные направления деятельности: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производство яровой пшеницы;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переработка пшеницы;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производство молока.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переработка молока;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производство овощей (картофеля, капусты, моркови)</w:t>
      </w:r>
    </w:p>
    <w:p w:rsidR="00ED71A3" w:rsidRPr="00993FF8" w:rsidRDefault="00ED71A3" w:rsidP="00ED71A3">
      <w:pPr>
        <w:numPr>
          <w:ilvl w:val="0"/>
          <w:numId w:val="3"/>
        </w:num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переработка овощей и плодов.</w:t>
      </w:r>
    </w:p>
    <w:p w:rsidR="00ED71A3" w:rsidRPr="00993FF8" w:rsidRDefault="00ED71A3" w:rsidP="00ED71A3">
      <w:pPr>
        <w:ind w:firstLine="540"/>
        <w:jc w:val="both"/>
        <w:rPr>
          <w:b/>
          <w:sz w:val="28"/>
          <w:szCs w:val="28"/>
        </w:rPr>
      </w:pPr>
      <w:r w:rsidRPr="00993FF8">
        <w:rPr>
          <w:b/>
          <w:sz w:val="28"/>
          <w:szCs w:val="28"/>
        </w:rPr>
        <w:t xml:space="preserve">В результате построения бизнес-планов следует определить наиболее выгодное направление деятельности, доказать это цифровыми данными, полученными в программе </w:t>
      </w:r>
      <w:r w:rsidRPr="00993FF8">
        <w:rPr>
          <w:b/>
          <w:sz w:val="28"/>
          <w:szCs w:val="28"/>
          <w:lang w:val="en-US"/>
        </w:rPr>
        <w:t>Project</w:t>
      </w:r>
      <w:r w:rsidRPr="00993FF8">
        <w:rPr>
          <w:b/>
          <w:sz w:val="28"/>
          <w:szCs w:val="28"/>
        </w:rPr>
        <w:t xml:space="preserve"> </w:t>
      </w:r>
      <w:r w:rsidRPr="00993FF8">
        <w:rPr>
          <w:b/>
          <w:sz w:val="28"/>
          <w:szCs w:val="28"/>
          <w:lang w:val="en-US"/>
        </w:rPr>
        <w:t>Expert</w:t>
      </w:r>
      <w:r w:rsidRPr="00993FF8">
        <w:rPr>
          <w:b/>
          <w:sz w:val="28"/>
          <w:szCs w:val="28"/>
        </w:rPr>
        <w:t>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</w:p>
    <w:p w:rsidR="00ED71A3" w:rsidRPr="00993FF8" w:rsidRDefault="00ED71A3" w:rsidP="00ED71A3">
      <w:pPr>
        <w:ind w:firstLine="540"/>
        <w:jc w:val="center"/>
        <w:rPr>
          <w:b/>
          <w:sz w:val="28"/>
          <w:szCs w:val="28"/>
        </w:rPr>
      </w:pPr>
      <w:r w:rsidRPr="00993FF8">
        <w:rPr>
          <w:b/>
          <w:sz w:val="28"/>
          <w:szCs w:val="28"/>
        </w:rPr>
        <w:t>Общие настройки всех проектов</w:t>
      </w:r>
    </w:p>
    <w:p w:rsidR="00ED71A3" w:rsidRPr="00993FF8" w:rsidRDefault="00ED71A3" w:rsidP="00ED71A3">
      <w:pPr>
        <w:ind w:left="-76"/>
        <w:rPr>
          <w:sz w:val="28"/>
          <w:szCs w:val="28"/>
        </w:rPr>
      </w:pPr>
      <w:r>
        <w:rPr>
          <w:sz w:val="28"/>
          <w:szCs w:val="28"/>
        </w:rPr>
        <w:t>1.</w:t>
      </w:r>
      <w:r w:rsidRPr="00993FF8">
        <w:rPr>
          <w:sz w:val="28"/>
          <w:szCs w:val="28"/>
        </w:rPr>
        <w:t>Отображение данных: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lastRenderedPageBreak/>
        <w:t>- масштаб: по месяцам – весь проект;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proofErr w:type="gramStart"/>
      <w:r w:rsidRPr="00993FF8">
        <w:rPr>
          <w:sz w:val="28"/>
          <w:szCs w:val="28"/>
        </w:rPr>
        <w:t>- итоговые таблицы: флажок «Отображать пустые строки» снят, «Использовать разделитель 1000» установлен; количество дробных знаков – 2; валюта итоговых таблиц – рубли; единицы отображения – руб.;</w:t>
      </w:r>
      <w:proofErr w:type="gramEnd"/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t>2. Настройка расчета: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t>- ставка дисконтирования: рубли – 13,5%, доллар – 7%; шаг дисконтирования – месяц;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t>- детализация: выбрать «Все таблицы» и нажать кнопку «Включить все»;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t>- показатели эффективности: флажок «Учитывать проценты по займам» установлен; доля выплат, финансируемая за счет поступлений того же месяца – 100%; период расчета интегральных показателей и результатов – до конца проекта;</w:t>
      </w:r>
    </w:p>
    <w:p w:rsidR="00ED71A3" w:rsidRPr="00993FF8" w:rsidRDefault="00ED71A3" w:rsidP="00ED71A3">
      <w:pPr>
        <w:tabs>
          <w:tab w:val="num" w:pos="851"/>
        </w:tabs>
        <w:ind w:left="-76"/>
        <w:rPr>
          <w:sz w:val="28"/>
          <w:szCs w:val="28"/>
        </w:rPr>
      </w:pPr>
      <w:r w:rsidRPr="00993FF8">
        <w:rPr>
          <w:sz w:val="28"/>
          <w:szCs w:val="28"/>
        </w:rPr>
        <w:t xml:space="preserve">3. Защита проекта – </w:t>
      </w:r>
      <w:r w:rsidRPr="00993FF8">
        <w:rPr>
          <w:b/>
          <w:sz w:val="28"/>
          <w:szCs w:val="28"/>
        </w:rPr>
        <w:t>ввести парол</w:t>
      </w:r>
      <w:r>
        <w:rPr>
          <w:b/>
          <w:sz w:val="28"/>
          <w:szCs w:val="28"/>
        </w:rPr>
        <w:t>ь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4. Стартовый баланс – денежные средства в размере 2000 000 руб.;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5. Кнопка «Банк. Система учета»: финансовый год начинается в январе; принцип учета запасов – по </w:t>
      </w:r>
      <w:proofErr w:type="gramStart"/>
      <w:r w:rsidRPr="00993FF8">
        <w:rPr>
          <w:sz w:val="28"/>
          <w:szCs w:val="28"/>
        </w:rPr>
        <w:t>средней</w:t>
      </w:r>
      <w:proofErr w:type="gramEnd"/>
      <w:r w:rsidRPr="00993FF8">
        <w:rPr>
          <w:sz w:val="28"/>
          <w:szCs w:val="28"/>
        </w:rPr>
        <w:t>;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6. Курс доллара на момент начала проекта – 31 руб.;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7. Учетная ставка: в рублях за первый год – 11%, тенденции изменения – 2% в год с 1 по последний год проекта. Пересчитать данные;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8. Инфляция: по годам, использовать для всех объектов; для первого года – 14%; тенденции изменения – 3% в год для всего периода проекта;</w:t>
      </w:r>
    </w:p>
    <w:p w:rsidR="00ED71A3" w:rsidRPr="00993FF8" w:rsidRDefault="00ED71A3" w:rsidP="00ED71A3">
      <w:pPr>
        <w:tabs>
          <w:tab w:val="num" w:pos="851"/>
        </w:tabs>
        <w:ind w:left="-76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9. </w:t>
      </w:r>
      <w:proofErr w:type="gramStart"/>
      <w:r w:rsidRPr="00993FF8">
        <w:rPr>
          <w:sz w:val="28"/>
          <w:szCs w:val="28"/>
        </w:rPr>
        <w:t>Налоги: налог на прибыль – 24% с прибыли, НДС – 18% с добавленной стоимости, ЕСН – 20% (т.к. сельхозпроизводство) с зарплаты.</w:t>
      </w:r>
      <w:proofErr w:type="gramEnd"/>
      <w:r w:rsidRPr="00993FF8">
        <w:rPr>
          <w:sz w:val="28"/>
          <w:szCs w:val="28"/>
        </w:rPr>
        <w:t xml:space="preserve"> Все налоги оплачиваются с периодичностью месяц;</w:t>
      </w:r>
    </w:p>
    <w:p w:rsidR="00ED71A3" w:rsidRPr="00993FF8" w:rsidRDefault="00ED71A3" w:rsidP="00ED71A3">
      <w:pPr>
        <w:ind w:firstLine="540"/>
        <w:jc w:val="both"/>
        <w:rPr>
          <w:b/>
          <w:sz w:val="28"/>
          <w:szCs w:val="28"/>
        </w:rPr>
      </w:pPr>
      <w:r w:rsidRPr="00993FF8">
        <w:rPr>
          <w:b/>
          <w:sz w:val="28"/>
          <w:szCs w:val="28"/>
        </w:rPr>
        <w:t>Первоначальные затраты для всех проектов (начинаются с 01.02.2010):</w:t>
      </w:r>
    </w:p>
    <w:p w:rsidR="00ED71A3" w:rsidRPr="00993FF8" w:rsidRDefault="00ED71A3" w:rsidP="00ED71A3">
      <w:pPr>
        <w:jc w:val="both"/>
        <w:rPr>
          <w:sz w:val="28"/>
          <w:szCs w:val="28"/>
        </w:rPr>
      </w:pPr>
      <w:r w:rsidRPr="00993FF8">
        <w:rPr>
          <w:sz w:val="28"/>
          <w:szCs w:val="28"/>
        </w:rPr>
        <w:t>- покупка трактора МТЗ-82 – 700 000 руб., длительность этапа 20 дней. Амортизация списывается на прямые издержки, ее размер за первый год – 20%, период до ликвидации – 72 мес., остаточная стоимость 230 000 руб., НДС списывается через амортизацию, тип актива – оборудование.</w:t>
      </w:r>
    </w:p>
    <w:p w:rsidR="00ED71A3" w:rsidRPr="00993FF8" w:rsidRDefault="00ED71A3" w:rsidP="00ED71A3">
      <w:pPr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- покупка грузового автомобиля </w:t>
      </w:r>
      <w:proofErr w:type="spellStart"/>
      <w:r w:rsidRPr="00993FF8">
        <w:rPr>
          <w:sz w:val="28"/>
          <w:szCs w:val="28"/>
          <w:lang w:val="en-US"/>
        </w:rPr>
        <w:t>Huyndai</w:t>
      </w:r>
      <w:proofErr w:type="spellEnd"/>
      <w:r w:rsidRPr="00993FF8">
        <w:rPr>
          <w:sz w:val="28"/>
          <w:szCs w:val="28"/>
        </w:rPr>
        <w:t xml:space="preserve"> </w:t>
      </w:r>
      <w:r w:rsidRPr="00993FF8">
        <w:rPr>
          <w:sz w:val="28"/>
          <w:szCs w:val="28"/>
          <w:lang w:val="en-US"/>
        </w:rPr>
        <w:t>Porter</w:t>
      </w:r>
      <w:r w:rsidRPr="00993FF8">
        <w:rPr>
          <w:sz w:val="28"/>
          <w:szCs w:val="28"/>
        </w:rPr>
        <w:t xml:space="preserve"> – 350 000 руб., длительность этапа 20 дней. Амортизация списывается на прямые издержки, ее размер за первый год – 15%, период до ликвидации – 60 мес., остаточная стоимость 180 000 руб., НДС списывается через амортизацию, тип актива – оборудование.</w:t>
      </w:r>
    </w:p>
    <w:p w:rsidR="00ED71A3" w:rsidRPr="00993FF8" w:rsidRDefault="00ED71A3" w:rsidP="00ED71A3">
      <w:pPr>
        <w:jc w:val="both"/>
        <w:rPr>
          <w:spacing w:val="-6"/>
          <w:sz w:val="28"/>
          <w:szCs w:val="28"/>
        </w:rPr>
      </w:pPr>
      <w:r w:rsidRPr="00993FF8">
        <w:rPr>
          <w:spacing w:val="-6"/>
          <w:sz w:val="28"/>
          <w:szCs w:val="28"/>
        </w:rPr>
        <w:t xml:space="preserve">- оплата труда </w:t>
      </w:r>
      <w:proofErr w:type="gramStart"/>
      <w:r w:rsidRPr="00993FF8">
        <w:rPr>
          <w:spacing w:val="-6"/>
          <w:sz w:val="28"/>
          <w:szCs w:val="28"/>
        </w:rPr>
        <w:t>водителя</w:t>
      </w:r>
      <w:proofErr w:type="gramEnd"/>
      <w:r w:rsidRPr="00993FF8">
        <w:rPr>
          <w:spacing w:val="-6"/>
          <w:sz w:val="28"/>
          <w:szCs w:val="28"/>
        </w:rPr>
        <w:t xml:space="preserve"> а/м – 15 000 руб./мес. в течение периода производства;</w:t>
      </w:r>
    </w:p>
    <w:p w:rsidR="00ED71A3" w:rsidRPr="00993FF8" w:rsidRDefault="00ED71A3" w:rsidP="00ED71A3">
      <w:pPr>
        <w:jc w:val="both"/>
        <w:rPr>
          <w:spacing w:val="-6"/>
          <w:sz w:val="28"/>
          <w:szCs w:val="28"/>
        </w:rPr>
      </w:pPr>
      <w:r w:rsidRPr="00993FF8">
        <w:rPr>
          <w:spacing w:val="-6"/>
          <w:sz w:val="28"/>
          <w:szCs w:val="28"/>
        </w:rPr>
        <w:t>- оплата труда тракториста – 17 000 руб./мес. в течение периода производства;</w:t>
      </w:r>
    </w:p>
    <w:p w:rsidR="00ED71A3" w:rsidRPr="00993FF8" w:rsidRDefault="00ED71A3" w:rsidP="00ED71A3">
      <w:pPr>
        <w:jc w:val="both"/>
        <w:rPr>
          <w:spacing w:val="-10"/>
          <w:sz w:val="28"/>
          <w:szCs w:val="28"/>
        </w:rPr>
      </w:pPr>
      <w:r w:rsidRPr="00993FF8">
        <w:rPr>
          <w:spacing w:val="-10"/>
          <w:sz w:val="28"/>
          <w:szCs w:val="28"/>
        </w:rPr>
        <w:t>- оплата труда бухгалтера-экономиста – 12 000 руб./мес. в течение всего проекта.</w:t>
      </w:r>
    </w:p>
    <w:p w:rsidR="00ED71A3" w:rsidRPr="00517929" w:rsidRDefault="00ED71A3" w:rsidP="00ED71A3">
      <w:pPr>
        <w:jc w:val="both"/>
        <w:rPr>
          <w:i/>
          <w:sz w:val="28"/>
          <w:szCs w:val="28"/>
        </w:rPr>
      </w:pPr>
    </w:p>
    <w:p w:rsidR="00ED71A3" w:rsidRDefault="00ED71A3" w:rsidP="00ED71A3">
      <w:pPr>
        <w:jc w:val="center"/>
        <w:rPr>
          <w:color w:val="FF0000"/>
          <w:sz w:val="28"/>
          <w:szCs w:val="28"/>
        </w:rPr>
      </w:pPr>
    </w:p>
    <w:p w:rsidR="00ED71A3" w:rsidRDefault="00ED71A3" w:rsidP="00ED71A3">
      <w:pPr>
        <w:jc w:val="center"/>
        <w:rPr>
          <w:color w:val="FF0000"/>
          <w:sz w:val="28"/>
          <w:szCs w:val="28"/>
        </w:rPr>
      </w:pPr>
    </w:p>
    <w:p w:rsidR="00ED71A3" w:rsidRDefault="00ED71A3" w:rsidP="00ED71A3">
      <w:pPr>
        <w:jc w:val="center"/>
        <w:rPr>
          <w:color w:val="FF0000"/>
          <w:sz w:val="28"/>
          <w:szCs w:val="28"/>
        </w:rPr>
      </w:pPr>
    </w:p>
    <w:p w:rsidR="00ED71A3" w:rsidRDefault="00ED71A3" w:rsidP="00ED71A3">
      <w:pPr>
        <w:jc w:val="center"/>
        <w:rPr>
          <w:color w:val="FF0000"/>
          <w:sz w:val="28"/>
          <w:szCs w:val="28"/>
        </w:rPr>
      </w:pPr>
    </w:p>
    <w:p w:rsidR="00ED71A3" w:rsidRPr="00517929" w:rsidRDefault="00ED71A3" w:rsidP="00ED71A3">
      <w:pPr>
        <w:jc w:val="center"/>
        <w:rPr>
          <w:color w:val="FF0000"/>
          <w:sz w:val="28"/>
          <w:szCs w:val="28"/>
        </w:rPr>
      </w:pPr>
    </w:p>
    <w:p w:rsidR="00ED71A3" w:rsidRPr="00ED71A3" w:rsidRDefault="00ED71A3" w:rsidP="00ED71A3">
      <w:pPr>
        <w:pStyle w:val="a5"/>
        <w:jc w:val="center"/>
        <w:rPr>
          <w:b/>
          <w:bCs/>
          <w:i/>
          <w:sz w:val="28"/>
          <w:szCs w:val="28"/>
        </w:rPr>
      </w:pPr>
      <w:proofErr w:type="gramStart"/>
      <w:r w:rsidRPr="00ED71A3">
        <w:rPr>
          <w:b/>
          <w:bCs/>
          <w:i/>
          <w:sz w:val="28"/>
          <w:szCs w:val="28"/>
        </w:rPr>
        <w:lastRenderedPageBreak/>
        <w:t>Примерное</w:t>
      </w:r>
      <w:proofErr w:type="gramEnd"/>
      <w:r w:rsidRPr="00ED71A3">
        <w:rPr>
          <w:b/>
          <w:bCs/>
          <w:i/>
          <w:sz w:val="28"/>
          <w:szCs w:val="28"/>
        </w:rPr>
        <w:t xml:space="preserve"> содержания контрольной работы для промежуточной аттестации</w:t>
      </w:r>
    </w:p>
    <w:p w:rsidR="00ED71A3" w:rsidRDefault="00ED71A3" w:rsidP="00ED71A3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Задача 1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Продажная цена 1 </w:t>
      </w:r>
      <w:proofErr w:type="spellStart"/>
      <w:r w:rsidRPr="00993FF8">
        <w:rPr>
          <w:sz w:val="28"/>
          <w:szCs w:val="28"/>
        </w:rPr>
        <w:t>ц</w:t>
      </w:r>
      <w:proofErr w:type="spellEnd"/>
      <w:r w:rsidRPr="00993FF8">
        <w:rPr>
          <w:sz w:val="28"/>
          <w:szCs w:val="28"/>
        </w:rPr>
        <w:t xml:space="preserve"> пшеницы – 1150 руб. Продажи осуществляются с 01 сентября по 30 сентября текущего года. Продается весь объем произведенной пшеницы.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Урожайность – 35 </w:t>
      </w:r>
      <w:proofErr w:type="spellStart"/>
      <w:r w:rsidRPr="00993FF8">
        <w:rPr>
          <w:sz w:val="28"/>
          <w:szCs w:val="28"/>
        </w:rPr>
        <w:t>ц</w:t>
      </w:r>
      <w:proofErr w:type="spellEnd"/>
      <w:r w:rsidRPr="00993FF8">
        <w:rPr>
          <w:sz w:val="28"/>
          <w:szCs w:val="28"/>
        </w:rPr>
        <w:t>/га.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Всего площадь под пшеницей – </w:t>
      </w:r>
      <w:smartTag w:uri="urn:schemas-microsoft-com:office:smarttags" w:element="metricconverter">
        <w:smartTagPr>
          <w:attr w:name="ProductID" w:val="20 га"/>
        </w:smartTagPr>
        <w:r w:rsidRPr="00993FF8">
          <w:rPr>
            <w:sz w:val="28"/>
            <w:szCs w:val="28"/>
          </w:rPr>
          <w:t>20 га</w:t>
        </w:r>
      </w:smartTag>
      <w:r w:rsidRPr="00993FF8">
        <w:rPr>
          <w:sz w:val="28"/>
          <w:szCs w:val="28"/>
        </w:rPr>
        <w:t>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Следует создать соответствующие связи этапов.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 xml:space="preserve">Производство – фиксированный объем 350 </w:t>
      </w:r>
      <w:proofErr w:type="spellStart"/>
      <w:r w:rsidRPr="00993FF8">
        <w:rPr>
          <w:sz w:val="28"/>
          <w:szCs w:val="28"/>
        </w:rPr>
        <w:t>ц</w:t>
      </w:r>
      <w:proofErr w:type="spellEnd"/>
      <w:r w:rsidRPr="00993FF8">
        <w:rPr>
          <w:sz w:val="28"/>
          <w:szCs w:val="28"/>
        </w:rPr>
        <w:t xml:space="preserve"> в течение июля и 350 </w:t>
      </w:r>
      <w:proofErr w:type="spellStart"/>
      <w:r w:rsidRPr="00993FF8">
        <w:rPr>
          <w:sz w:val="28"/>
          <w:szCs w:val="28"/>
        </w:rPr>
        <w:t>ц</w:t>
      </w:r>
      <w:proofErr w:type="spellEnd"/>
      <w:r w:rsidRPr="00993FF8">
        <w:rPr>
          <w:sz w:val="28"/>
          <w:szCs w:val="28"/>
        </w:rPr>
        <w:t xml:space="preserve"> в течение августа. Производство отдельным этапом не указывать, а занести данные в Операционный план – План производства.</w:t>
      </w:r>
    </w:p>
    <w:p w:rsidR="00ED71A3" w:rsidRPr="00993FF8" w:rsidRDefault="00ED71A3" w:rsidP="00ED71A3">
      <w:pPr>
        <w:ind w:firstLine="540"/>
        <w:jc w:val="both"/>
        <w:rPr>
          <w:sz w:val="28"/>
          <w:szCs w:val="28"/>
        </w:rPr>
      </w:pPr>
      <w:r w:rsidRPr="00993FF8">
        <w:rPr>
          <w:sz w:val="28"/>
          <w:szCs w:val="28"/>
        </w:rPr>
        <w:t>Этапы следует скопировать на все 5 лет с соответствующей корректировкой даты.</w:t>
      </w:r>
    </w:p>
    <w:p w:rsidR="00ED71A3" w:rsidRPr="00993FF8" w:rsidRDefault="00ED71A3" w:rsidP="00ED71A3">
      <w:pPr>
        <w:ind w:firstLine="540"/>
        <w:jc w:val="center"/>
        <w:rPr>
          <w:b/>
          <w:sz w:val="28"/>
          <w:szCs w:val="28"/>
        </w:rPr>
      </w:pPr>
    </w:p>
    <w:p w:rsidR="00ED71A3" w:rsidRPr="00993FF8" w:rsidRDefault="00ED71A3" w:rsidP="00ED71A3">
      <w:pPr>
        <w:ind w:firstLine="540"/>
        <w:jc w:val="center"/>
        <w:rPr>
          <w:b/>
          <w:sz w:val="28"/>
          <w:szCs w:val="28"/>
        </w:rPr>
      </w:pPr>
      <w:r w:rsidRPr="00993FF8">
        <w:rPr>
          <w:b/>
          <w:sz w:val="28"/>
          <w:szCs w:val="28"/>
        </w:rPr>
        <w:t xml:space="preserve">Сведения по производству 1 </w:t>
      </w:r>
      <w:proofErr w:type="spellStart"/>
      <w:r w:rsidRPr="00993FF8">
        <w:rPr>
          <w:b/>
          <w:sz w:val="28"/>
          <w:szCs w:val="28"/>
        </w:rPr>
        <w:t>ц</w:t>
      </w:r>
      <w:proofErr w:type="spellEnd"/>
      <w:r w:rsidRPr="00993FF8">
        <w:rPr>
          <w:b/>
          <w:sz w:val="28"/>
          <w:szCs w:val="28"/>
        </w:rPr>
        <w:t xml:space="preserve"> яровой пшеницы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2352"/>
        <w:gridCol w:w="2048"/>
        <w:gridCol w:w="1495"/>
        <w:gridCol w:w="1843"/>
      </w:tblGrid>
      <w:tr w:rsidR="00ED71A3" w:rsidRPr="00993FF8" w:rsidTr="00AC5CAC">
        <w:trPr>
          <w:trHeight w:val="405"/>
        </w:trPr>
        <w:tc>
          <w:tcPr>
            <w:tcW w:w="1618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Продукция</w:t>
            </w:r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 xml:space="preserve">Этапы </w:t>
            </w:r>
          </w:p>
        </w:tc>
        <w:tc>
          <w:tcPr>
            <w:tcW w:w="2048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Дата начала этапа</w:t>
            </w:r>
          </w:p>
        </w:tc>
        <w:tc>
          <w:tcPr>
            <w:tcW w:w="1495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Длительность этапа, дней</w:t>
            </w: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Стоимость этапа</w:t>
            </w:r>
          </w:p>
        </w:tc>
      </w:tr>
      <w:tr w:rsidR="00ED71A3" w:rsidRPr="00993FF8" w:rsidTr="00AC5CAC">
        <w:trPr>
          <w:trHeight w:val="250"/>
        </w:trPr>
        <w:tc>
          <w:tcPr>
            <w:tcW w:w="1618" w:type="dxa"/>
            <w:vMerge w:val="restart"/>
          </w:tcPr>
          <w:p w:rsidR="00ED71A3" w:rsidRPr="00993FF8" w:rsidRDefault="00ED71A3" w:rsidP="00AC5CAC">
            <w:pPr>
              <w:jc w:val="both"/>
            </w:pPr>
            <w:r w:rsidRPr="00993FF8">
              <w:t xml:space="preserve">1. Пшеница яровая, 1 </w:t>
            </w:r>
            <w:proofErr w:type="spellStart"/>
            <w:r w:rsidRPr="00993FF8">
              <w:t>ц</w:t>
            </w:r>
            <w:proofErr w:type="spellEnd"/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</w:pPr>
            <w:r w:rsidRPr="00993FF8">
              <w:t>- закупка семян;</w:t>
            </w:r>
          </w:p>
        </w:tc>
        <w:tc>
          <w:tcPr>
            <w:tcW w:w="2048" w:type="dxa"/>
          </w:tcPr>
          <w:p w:rsidR="00ED71A3" w:rsidRPr="00993FF8" w:rsidRDefault="00ED71A3" w:rsidP="00AC5CAC">
            <w:pPr>
              <w:jc w:val="both"/>
            </w:pPr>
            <w:r w:rsidRPr="00993FF8">
              <w:t>01.03.2010</w:t>
            </w:r>
          </w:p>
        </w:tc>
        <w:tc>
          <w:tcPr>
            <w:tcW w:w="1495" w:type="dxa"/>
          </w:tcPr>
          <w:p w:rsidR="00ED71A3" w:rsidRPr="00993FF8" w:rsidRDefault="00ED71A3" w:rsidP="00AC5CAC">
            <w:pPr>
              <w:jc w:val="both"/>
            </w:pPr>
            <w:r w:rsidRPr="00993FF8">
              <w:t>10</w:t>
            </w: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</w:pPr>
            <w:r w:rsidRPr="00993FF8">
              <w:t>800 руб./</w:t>
            </w:r>
            <w:proofErr w:type="gramStart"/>
            <w:r w:rsidRPr="00993FF8">
              <w:t>га</w:t>
            </w:r>
            <w:proofErr w:type="gramEnd"/>
          </w:p>
        </w:tc>
      </w:tr>
      <w:tr w:rsidR="00ED71A3" w:rsidRPr="00993FF8" w:rsidTr="00AC5CAC">
        <w:trPr>
          <w:trHeight w:val="243"/>
        </w:trPr>
        <w:tc>
          <w:tcPr>
            <w:tcW w:w="1618" w:type="dxa"/>
            <w:vMerge/>
          </w:tcPr>
          <w:p w:rsidR="00ED71A3" w:rsidRPr="00993FF8" w:rsidRDefault="00ED71A3" w:rsidP="00AC5CAC">
            <w:pPr>
              <w:jc w:val="both"/>
            </w:pPr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</w:pPr>
            <w:r w:rsidRPr="00993FF8">
              <w:t>- вспашка;</w:t>
            </w:r>
          </w:p>
        </w:tc>
        <w:tc>
          <w:tcPr>
            <w:tcW w:w="2048" w:type="dxa"/>
          </w:tcPr>
          <w:p w:rsidR="00ED71A3" w:rsidRPr="00993FF8" w:rsidRDefault="00ED71A3" w:rsidP="00AC5CAC">
            <w:pPr>
              <w:jc w:val="both"/>
            </w:pPr>
            <w:r w:rsidRPr="00993FF8">
              <w:t>15.04.2010</w:t>
            </w:r>
          </w:p>
        </w:tc>
        <w:tc>
          <w:tcPr>
            <w:tcW w:w="1495" w:type="dxa"/>
          </w:tcPr>
          <w:p w:rsidR="00ED71A3" w:rsidRPr="00993FF8" w:rsidRDefault="00ED71A3" w:rsidP="00AC5CAC">
            <w:pPr>
              <w:jc w:val="both"/>
            </w:pPr>
            <w:r w:rsidRPr="00993FF8">
              <w:t>14</w:t>
            </w: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</w:pPr>
            <w:r w:rsidRPr="00993FF8">
              <w:t>3000 руб./</w:t>
            </w:r>
            <w:proofErr w:type="gramStart"/>
            <w:r w:rsidRPr="00993FF8">
              <w:t>га</w:t>
            </w:r>
            <w:proofErr w:type="gramEnd"/>
          </w:p>
        </w:tc>
      </w:tr>
      <w:tr w:rsidR="00ED71A3" w:rsidRPr="00993FF8" w:rsidTr="00AC5CAC">
        <w:trPr>
          <w:trHeight w:val="737"/>
        </w:trPr>
        <w:tc>
          <w:tcPr>
            <w:tcW w:w="1618" w:type="dxa"/>
            <w:vMerge/>
          </w:tcPr>
          <w:p w:rsidR="00ED71A3" w:rsidRPr="00993FF8" w:rsidRDefault="00ED71A3" w:rsidP="00AC5CAC">
            <w:pPr>
              <w:jc w:val="both"/>
            </w:pPr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Боронование:</w:t>
            </w:r>
          </w:p>
          <w:p w:rsidR="00ED71A3" w:rsidRPr="00993FF8" w:rsidRDefault="00ED71A3" w:rsidP="00AC5CAC">
            <w:pPr>
              <w:jc w:val="both"/>
            </w:pPr>
            <w:r w:rsidRPr="00993FF8">
              <w:t>-  топливо;</w:t>
            </w:r>
          </w:p>
          <w:p w:rsidR="00ED71A3" w:rsidRPr="00993FF8" w:rsidRDefault="00ED71A3" w:rsidP="00AC5CAC">
            <w:pPr>
              <w:jc w:val="both"/>
            </w:pPr>
            <w:r w:rsidRPr="00993FF8">
              <w:t>- аренда борон</w:t>
            </w:r>
          </w:p>
        </w:tc>
        <w:tc>
          <w:tcPr>
            <w:tcW w:w="2048" w:type="dxa"/>
          </w:tcPr>
          <w:p w:rsidR="00ED71A3" w:rsidRPr="00993FF8" w:rsidRDefault="00ED71A3" w:rsidP="00AC5CAC">
            <w:pPr>
              <w:jc w:val="both"/>
            </w:pPr>
            <w:r w:rsidRPr="00993FF8">
              <w:t>после вспашки</w:t>
            </w:r>
          </w:p>
          <w:p w:rsidR="00ED71A3" w:rsidRPr="00993FF8" w:rsidRDefault="00ED71A3" w:rsidP="00AC5CAC">
            <w:pPr>
              <w:jc w:val="both"/>
            </w:pPr>
          </w:p>
        </w:tc>
        <w:tc>
          <w:tcPr>
            <w:tcW w:w="1495" w:type="dxa"/>
          </w:tcPr>
          <w:p w:rsidR="00ED71A3" w:rsidRPr="00993FF8" w:rsidRDefault="00ED71A3" w:rsidP="00AC5CAC">
            <w:pPr>
              <w:jc w:val="both"/>
            </w:pPr>
            <w:r w:rsidRPr="00993FF8">
              <w:t>3</w:t>
            </w:r>
          </w:p>
          <w:p w:rsidR="00ED71A3" w:rsidRPr="00993FF8" w:rsidRDefault="00ED71A3" w:rsidP="00AC5CAC">
            <w:pPr>
              <w:jc w:val="both"/>
            </w:pP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</w:pPr>
          </w:p>
          <w:p w:rsidR="00ED71A3" w:rsidRPr="00993FF8" w:rsidRDefault="00ED71A3" w:rsidP="00AC5CAC">
            <w:pPr>
              <w:jc w:val="both"/>
            </w:pPr>
            <w:r w:rsidRPr="00993FF8">
              <w:t>1700 руб./</w:t>
            </w:r>
            <w:proofErr w:type="gramStart"/>
            <w:r w:rsidRPr="00993FF8">
              <w:t>га</w:t>
            </w:r>
            <w:proofErr w:type="gramEnd"/>
          </w:p>
          <w:p w:rsidR="00ED71A3" w:rsidRPr="00993FF8" w:rsidRDefault="00ED71A3" w:rsidP="00AC5CAC">
            <w:pPr>
              <w:jc w:val="both"/>
            </w:pPr>
            <w:r w:rsidRPr="00993FF8">
              <w:t>500 руб./день</w:t>
            </w:r>
          </w:p>
        </w:tc>
      </w:tr>
      <w:tr w:rsidR="00ED71A3" w:rsidRPr="00993FF8" w:rsidTr="00AC5CAC">
        <w:trPr>
          <w:trHeight w:val="238"/>
        </w:trPr>
        <w:tc>
          <w:tcPr>
            <w:tcW w:w="1618" w:type="dxa"/>
            <w:vMerge/>
          </w:tcPr>
          <w:p w:rsidR="00ED71A3" w:rsidRPr="00993FF8" w:rsidRDefault="00ED71A3" w:rsidP="00AC5CAC">
            <w:pPr>
              <w:jc w:val="both"/>
            </w:pPr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Посевная:</w:t>
            </w:r>
          </w:p>
          <w:p w:rsidR="00ED71A3" w:rsidRPr="00993FF8" w:rsidRDefault="00ED71A3" w:rsidP="00AC5CAC">
            <w:pPr>
              <w:jc w:val="both"/>
            </w:pPr>
            <w:r w:rsidRPr="00993FF8">
              <w:t>- посев (топливо);</w:t>
            </w:r>
          </w:p>
          <w:p w:rsidR="00ED71A3" w:rsidRPr="00993FF8" w:rsidRDefault="00ED71A3" w:rsidP="00AC5CAC">
            <w:pPr>
              <w:jc w:val="both"/>
            </w:pPr>
            <w:r w:rsidRPr="00993FF8">
              <w:t>- аренда сеялки</w:t>
            </w:r>
          </w:p>
        </w:tc>
        <w:tc>
          <w:tcPr>
            <w:tcW w:w="2048" w:type="dxa"/>
          </w:tcPr>
          <w:p w:rsidR="00ED71A3" w:rsidRPr="00993FF8" w:rsidRDefault="00ED71A3" w:rsidP="00AC5CAC">
            <w:pPr>
              <w:jc w:val="both"/>
            </w:pPr>
            <w:r w:rsidRPr="00993FF8">
              <w:t>после боронования</w:t>
            </w:r>
          </w:p>
        </w:tc>
        <w:tc>
          <w:tcPr>
            <w:tcW w:w="1495" w:type="dxa"/>
          </w:tcPr>
          <w:p w:rsidR="00ED71A3" w:rsidRPr="00993FF8" w:rsidRDefault="00ED71A3" w:rsidP="00AC5CAC">
            <w:pPr>
              <w:jc w:val="both"/>
            </w:pPr>
            <w:r w:rsidRPr="00993FF8">
              <w:t>5</w:t>
            </w: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</w:pPr>
          </w:p>
          <w:p w:rsidR="00ED71A3" w:rsidRPr="00993FF8" w:rsidRDefault="00ED71A3" w:rsidP="00AC5CAC">
            <w:pPr>
              <w:jc w:val="both"/>
            </w:pPr>
            <w:r w:rsidRPr="00993FF8">
              <w:t>2100 руб./</w:t>
            </w:r>
            <w:proofErr w:type="gramStart"/>
            <w:r w:rsidRPr="00993FF8">
              <w:t>га</w:t>
            </w:r>
            <w:proofErr w:type="gramEnd"/>
          </w:p>
          <w:p w:rsidR="00ED71A3" w:rsidRPr="00993FF8" w:rsidRDefault="00ED71A3" w:rsidP="00AC5CAC">
            <w:pPr>
              <w:jc w:val="both"/>
            </w:pPr>
            <w:r w:rsidRPr="00993FF8">
              <w:t>1000 руб./день</w:t>
            </w:r>
          </w:p>
        </w:tc>
      </w:tr>
      <w:tr w:rsidR="00ED71A3" w:rsidRPr="00993FF8" w:rsidTr="00AC5CAC">
        <w:trPr>
          <w:trHeight w:val="784"/>
        </w:trPr>
        <w:tc>
          <w:tcPr>
            <w:tcW w:w="1618" w:type="dxa"/>
            <w:vMerge/>
          </w:tcPr>
          <w:p w:rsidR="00ED71A3" w:rsidRPr="00993FF8" w:rsidRDefault="00ED71A3" w:rsidP="00AC5CAC">
            <w:pPr>
              <w:jc w:val="both"/>
            </w:pPr>
          </w:p>
        </w:tc>
        <w:tc>
          <w:tcPr>
            <w:tcW w:w="2352" w:type="dxa"/>
          </w:tcPr>
          <w:p w:rsidR="00ED71A3" w:rsidRPr="00993FF8" w:rsidRDefault="00ED71A3" w:rsidP="00AC5CAC">
            <w:pPr>
              <w:jc w:val="both"/>
              <w:rPr>
                <w:b/>
              </w:rPr>
            </w:pPr>
            <w:r w:rsidRPr="00993FF8">
              <w:rPr>
                <w:b/>
              </w:rPr>
              <w:t>Уборка:</w:t>
            </w:r>
          </w:p>
          <w:p w:rsidR="00ED71A3" w:rsidRPr="00993FF8" w:rsidRDefault="00ED71A3" w:rsidP="00AC5CAC">
            <w:pPr>
              <w:jc w:val="both"/>
            </w:pPr>
            <w:r w:rsidRPr="00993FF8">
              <w:t xml:space="preserve">- уборка (топливо); </w:t>
            </w:r>
          </w:p>
          <w:p w:rsidR="00ED71A3" w:rsidRPr="00993FF8" w:rsidRDefault="00ED71A3" w:rsidP="00AC5CAC">
            <w:pPr>
              <w:jc w:val="both"/>
            </w:pPr>
            <w:r w:rsidRPr="00993FF8">
              <w:t>- аренда комбайна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ED71A3" w:rsidRPr="00993FF8" w:rsidRDefault="00ED71A3" w:rsidP="00AC5CAC">
            <w:pPr>
              <w:jc w:val="both"/>
            </w:pPr>
            <w:r w:rsidRPr="00993FF8">
              <w:t>2</w:t>
            </w:r>
            <w:r w:rsidRPr="00993FF8">
              <w:rPr>
                <w:lang w:val="en-US"/>
              </w:rPr>
              <w:t>7</w:t>
            </w:r>
            <w:r w:rsidRPr="00993FF8">
              <w:t xml:space="preserve">.07.2010 </w:t>
            </w:r>
          </w:p>
          <w:p w:rsidR="00ED71A3" w:rsidRPr="00993FF8" w:rsidRDefault="00ED71A3" w:rsidP="00AC5CAC">
            <w:pPr>
              <w:jc w:val="both"/>
            </w:pPr>
            <w:r w:rsidRPr="00993FF8">
              <w:t>период уборки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D71A3" w:rsidRPr="00993FF8" w:rsidRDefault="00ED71A3" w:rsidP="00AC5CAC">
            <w:pPr>
              <w:jc w:val="both"/>
            </w:pPr>
            <w:r w:rsidRPr="00993FF8">
              <w:t>15</w:t>
            </w:r>
          </w:p>
          <w:p w:rsidR="00ED71A3" w:rsidRPr="00993FF8" w:rsidRDefault="00ED71A3" w:rsidP="00AC5CAC"/>
          <w:p w:rsidR="00ED71A3" w:rsidRPr="00993FF8" w:rsidRDefault="00ED71A3" w:rsidP="00AC5CAC">
            <w:pPr>
              <w:jc w:val="both"/>
            </w:pPr>
          </w:p>
        </w:tc>
        <w:tc>
          <w:tcPr>
            <w:tcW w:w="1843" w:type="dxa"/>
          </w:tcPr>
          <w:p w:rsidR="00ED71A3" w:rsidRPr="00993FF8" w:rsidRDefault="00ED71A3" w:rsidP="00AC5CAC">
            <w:pPr>
              <w:jc w:val="both"/>
            </w:pPr>
          </w:p>
          <w:p w:rsidR="00ED71A3" w:rsidRPr="00993FF8" w:rsidRDefault="00ED71A3" w:rsidP="00AC5CAC">
            <w:pPr>
              <w:jc w:val="both"/>
            </w:pPr>
            <w:r w:rsidRPr="00993FF8">
              <w:t>2500 руб./</w:t>
            </w:r>
            <w:proofErr w:type="gramStart"/>
            <w:r w:rsidRPr="00993FF8">
              <w:t>га</w:t>
            </w:r>
            <w:proofErr w:type="gramEnd"/>
          </w:p>
          <w:p w:rsidR="00ED71A3" w:rsidRPr="00993FF8" w:rsidRDefault="00ED71A3" w:rsidP="00AC5CAC">
            <w:pPr>
              <w:jc w:val="both"/>
            </w:pPr>
            <w:r w:rsidRPr="00993FF8">
              <w:t>3000 руб./день</w:t>
            </w:r>
          </w:p>
        </w:tc>
      </w:tr>
    </w:tbl>
    <w:p w:rsidR="00ED71A3" w:rsidRDefault="00ED71A3"/>
    <w:p w:rsidR="00865F6F" w:rsidRPr="006B1685" w:rsidRDefault="00865F6F" w:rsidP="00865F6F">
      <w:pPr>
        <w:spacing w:line="276" w:lineRule="auto"/>
        <w:jc w:val="center"/>
        <w:rPr>
          <w:bCs/>
          <w:caps/>
        </w:rPr>
      </w:pPr>
      <w:r>
        <w:rPr>
          <w:bCs/>
          <w:caps/>
        </w:rPr>
        <w:t>экзаменационные</w:t>
      </w:r>
      <w:r w:rsidRPr="006B1685">
        <w:rPr>
          <w:bCs/>
          <w:caps/>
        </w:rPr>
        <w:t xml:space="preserve"> задания по курсу </w:t>
      </w:r>
    </w:p>
    <w:p w:rsidR="00865F6F" w:rsidRDefault="00865F6F" w:rsidP="00865F6F">
      <w:pPr>
        <w:spacing w:line="276" w:lineRule="auto"/>
        <w:jc w:val="center"/>
        <w:rPr>
          <w:bCs/>
          <w:caps/>
        </w:rPr>
      </w:pPr>
      <w:r w:rsidRPr="006B1685">
        <w:rPr>
          <w:bCs/>
          <w:caps/>
        </w:rPr>
        <w:t xml:space="preserve">«Программные средства автоматизации </w:t>
      </w:r>
      <w:proofErr w:type="gramStart"/>
      <w:r w:rsidRPr="006B1685">
        <w:rPr>
          <w:bCs/>
          <w:caps/>
        </w:rPr>
        <w:t>финансовых</w:t>
      </w:r>
      <w:proofErr w:type="gramEnd"/>
      <w:r w:rsidRPr="006B1685">
        <w:rPr>
          <w:bCs/>
          <w:caps/>
        </w:rPr>
        <w:t xml:space="preserve"> </w:t>
      </w:r>
    </w:p>
    <w:p w:rsidR="00865F6F" w:rsidRPr="006B1685" w:rsidRDefault="00865F6F" w:rsidP="00865F6F">
      <w:pPr>
        <w:spacing w:line="276" w:lineRule="auto"/>
        <w:jc w:val="center"/>
        <w:rPr>
          <w:bCs/>
          <w:caps/>
        </w:rPr>
      </w:pPr>
      <w:r w:rsidRPr="006B1685">
        <w:rPr>
          <w:bCs/>
          <w:caps/>
        </w:rPr>
        <w:t>процессов»</w:t>
      </w:r>
    </w:p>
    <w:p w:rsidR="00865F6F" w:rsidRPr="00591A30" w:rsidRDefault="00865F6F" w:rsidP="00865F6F">
      <w:pPr>
        <w:spacing w:line="276" w:lineRule="auto"/>
        <w:jc w:val="center"/>
        <w:rPr>
          <w:bCs/>
        </w:rPr>
      </w:pPr>
      <w:r>
        <w:rPr>
          <w:bCs/>
        </w:rPr>
        <w:t>1.</w:t>
      </w:r>
      <w:r w:rsidRPr="00591A30">
        <w:rPr>
          <w:bCs/>
        </w:rPr>
        <w:t xml:space="preserve"> </w:t>
      </w:r>
      <w:r>
        <w:rPr>
          <w:bCs/>
        </w:rPr>
        <w:t>Темы задач к экзамену</w:t>
      </w:r>
      <w:r w:rsidRPr="00591A30">
        <w:rPr>
          <w:bCs/>
        </w:rPr>
        <w:t xml:space="preserve"> </w:t>
      </w:r>
    </w:p>
    <w:p w:rsidR="00865F6F" w:rsidRPr="001B61CC" w:rsidRDefault="00865F6F" w:rsidP="00865F6F">
      <w:pPr>
        <w:pStyle w:val="1"/>
        <w:spacing w:line="276" w:lineRule="auto"/>
        <w:rPr>
          <w:rStyle w:val="a7"/>
          <w:b/>
          <w:noProof/>
        </w:rPr>
      </w:pPr>
      <w:r w:rsidRPr="001B61CC">
        <w:t>Решение задач линейного программирования.</w:t>
      </w:r>
      <w:r>
        <w:t xml:space="preserve"> </w:t>
      </w:r>
      <w:r w:rsidRPr="001B61CC">
        <w:rPr>
          <w:rStyle w:val="a7"/>
          <w:noProof/>
          <w:w w:val="102"/>
        </w:rPr>
        <w:t>Решение задачи о костюмах.</w:t>
      </w:r>
    </w:p>
    <w:p w:rsidR="00865F6F" w:rsidRPr="00B0666D" w:rsidRDefault="00865F6F" w:rsidP="00865F6F">
      <w:pPr>
        <w:pStyle w:val="1"/>
        <w:spacing w:line="276" w:lineRule="auto"/>
      </w:pPr>
      <w:r w:rsidRPr="00B0666D">
        <w:rPr>
          <w:noProof/>
        </w:rPr>
        <w:t>Решение транспортной задачи</w:t>
      </w:r>
      <w:r>
        <w:rPr>
          <w:noProof/>
        </w:rPr>
        <w:t>.</w:t>
      </w:r>
    </w:p>
    <w:p w:rsidR="00865F6F" w:rsidRPr="00B0666D" w:rsidRDefault="00865F6F" w:rsidP="00865F6F">
      <w:pPr>
        <w:pStyle w:val="1"/>
        <w:spacing w:line="276" w:lineRule="auto"/>
      </w:pPr>
      <w:r w:rsidRPr="00B0666D">
        <w:t>Решение задачи о назначениях</w:t>
      </w:r>
      <w:r>
        <w:t>.</w:t>
      </w:r>
    </w:p>
    <w:p w:rsidR="00865F6F" w:rsidRDefault="00865F6F" w:rsidP="00865F6F">
      <w:pPr>
        <w:pStyle w:val="1"/>
        <w:spacing w:line="276" w:lineRule="auto"/>
      </w:pPr>
      <w:r>
        <w:t>Задача организации оптимального снабжения.</w:t>
      </w:r>
    </w:p>
    <w:p w:rsidR="00865F6F" w:rsidRDefault="00865F6F" w:rsidP="00865F6F">
      <w:pPr>
        <w:pStyle w:val="1"/>
        <w:spacing w:line="276" w:lineRule="auto"/>
      </w:pPr>
      <w:r>
        <w:t>Закрепление самолетов за воздушными линиями.</w:t>
      </w:r>
    </w:p>
    <w:p w:rsidR="00865F6F" w:rsidRDefault="00865F6F" w:rsidP="00865F6F">
      <w:pPr>
        <w:spacing w:line="276" w:lineRule="auto"/>
        <w:rPr>
          <w:color w:val="FF0000"/>
        </w:rPr>
      </w:pPr>
    </w:p>
    <w:p w:rsidR="00865F6F" w:rsidRDefault="00865F6F" w:rsidP="00865F6F">
      <w:pPr>
        <w:spacing w:line="276" w:lineRule="auto"/>
        <w:jc w:val="center"/>
        <w:rPr>
          <w:bCs/>
        </w:rPr>
      </w:pPr>
      <w:r>
        <w:rPr>
          <w:bCs/>
        </w:rPr>
        <w:t>2 . Контрольная работа (для студентов заочной формы обучения)</w:t>
      </w:r>
    </w:p>
    <w:p w:rsidR="00865F6F" w:rsidRPr="004E64E7" w:rsidRDefault="00865F6F" w:rsidP="00865F6F">
      <w:pPr>
        <w:spacing w:line="276" w:lineRule="auto"/>
        <w:jc w:val="both"/>
        <w:rPr>
          <w:b/>
          <w:bCs/>
        </w:rPr>
      </w:pPr>
      <w:r w:rsidRPr="004E64E7">
        <w:rPr>
          <w:bCs/>
        </w:rPr>
        <w:t>Требования к написанию контрольной работы:</w:t>
      </w:r>
    </w:p>
    <w:p w:rsidR="00865F6F" w:rsidRPr="004E64E7" w:rsidRDefault="00865F6F" w:rsidP="00865F6F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Cs/>
        </w:rPr>
        <w:t>оформляется в печатном виде (формат А</w:t>
      </w:r>
      <w:proofErr w:type="gramStart"/>
      <w:r>
        <w:rPr>
          <w:bCs/>
        </w:rPr>
        <w:t>4</w:t>
      </w:r>
      <w:proofErr w:type="gramEnd"/>
      <w:r>
        <w:rPr>
          <w:bCs/>
        </w:rPr>
        <w:t>). Объем – на каждый вопрос около 5-6 страниц;</w:t>
      </w:r>
    </w:p>
    <w:p w:rsidR="00865F6F" w:rsidRDefault="00865F6F" w:rsidP="00865F6F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4E64E7">
        <w:rPr>
          <w:bCs/>
        </w:rPr>
        <w:lastRenderedPageBreak/>
        <w:t xml:space="preserve">всего в контрольной работе должно быть </w:t>
      </w:r>
      <w:r>
        <w:rPr>
          <w:bCs/>
        </w:rPr>
        <w:t>2</w:t>
      </w:r>
      <w:r w:rsidRPr="004E64E7">
        <w:rPr>
          <w:bCs/>
        </w:rPr>
        <w:t xml:space="preserve"> вопроса. Номер вопроса выбирается</w:t>
      </w:r>
      <w:r>
        <w:rPr>
          <w:bCs/>
        </w:rPr>
        <w:t xml:space="preserve"> из каждого блока</w:t>
      </w:r>
      <w:r w:rsidRPr="004E64E7">
        <w:rPr>
          <w:bCs/>
        </w:rPr>
        <w:t xml:space="preserve"> по последней цифре Вашей зачетной книжки (шифра);</w:t>
      </w:r>
    </w:p>
    <w:p w:rsidR="00865F6F" w:rsidRPr="004E64E7" w:rsidRDefault="00865F6F" w:rsidP="00865F6F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в работе в качестве иллюстраций рекомендуется использовать </w:t>
      </w:r>
      <w:proofErr w:type="spellStart"/>
      <w:r>
        <w:rPr>
          <w:bCs/>
        </w:rPr>
        <w:t>скрин-шоты</w:t>
      </w:r>
      <w:proofErr w:type="spellEnd"/>
      <w:r>
        <w:rPr>
          <w:bCs/>
        </w:rPr>
        <w:t xml:space="preserve"> (фотографии с э</w:t>
      </w:r>
      <w:r>
        <w:rPr>
          <w:bCs/>
        </w:rPr>
        <w:t>к</w:t>
      </w:r>
      <w:r>
        <w:rPr>
          <w:bCs/>
        </w:rPr>
        <w:t>рана компьютера);</w:t>
      </w:r>
    </w:p>
    <w:p w:rsidR="00865F6F" w:rsidRPr="004E64E7" w:rsidRDefault="00865F6F" w:rsidP="00865F6F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4E64E7">
        <w:rPr>
          <w:bCs/>
        </w:rPr>
        <w:t>примерное оформление титульного листа (обложки):</w:t>
      </w:r>
    </w:p>
    <w:p w:rsidR="00865F6F" w:rsidRDefault="00865F6F" w:rsidP="00865F6F">
      <w:pPr>
        <w:spacing w:line="276" w:lineRule="auto"/>
        <w:jc w:val="both"/>
        <w:rPr>
          <w:bCs/>
          <w:sz w:val="28"/>
        </w:rPr>
      </w:pPr>
      <w:r>
        <w:rPr>
          <w:bCs/>
          <w:noProof/>
          <w:sz w:val="28"/>
        </w:rPr>
        <w:pict>
          <v:rect id="_x0000_s1031" style="position:absolute;left:0;text-align:left;margin-left:9pt;margin-top:9pt;width:466.8pt;height:261pt;z-index:251658240">
            <v:textbox>
              <w:txbxContent>
                <w:p w:rsidR="00865F6F" w:rsidRPr="00A17ECF" w:rsidRDefault="00865F6F" w:rsidP="00865F6F">
                  <w:pPr>
                    <w:pStyle w:val="2"/>
                    <w:spacing w:line="240" w:lineRule="auto"/>
                    <w:jc w:val="center"/>
                    <w:rPr>
                      <w:b/>
                    </w:rPr>
                  </w:pPr>
                  <w:r w:rsidRPr="00A17ECF">
                    <w:t>Федеральное агентство по образованию</w:t>
                  </w:r>
                </w:p>
                <w:p w:rsidR="00865F6F" w:rsidRPr="00A17ECF" w:rsidRDefault="00865F6F" w:rsidP="00865F6F">
                  <w:pPr>
                    <w:pStyle w:val="2"/>
                    <w:spacing w:line="240" w:lineRule="auto"/>
                    <w:jc w:val="center"/>
                    <w:rPr>
                      <w:b/>
                    </w:rPr>
                  </w:pPr>
                  <w:r>
                    <w:t>ФБ</w:t>
                  </w:r>
                  <w:r w:rsidRPr="00A17ECF">
                    <w:t>ГОУ</w:t>
                  </w:r>
                  <w:r>
                    <w:t xml:space="preserve"> </w:t>
                  </w:r>
                  <w:r w:rsidRPr="00A17ECF">
                    <w:t>ВПО «Удмуртский государственный университет»</w:t>
                  </w:r>
                </w:p>
                <w:p w:rsidR="00865F6F" w:rsidRPr="00A17ECF" w:rsidRDefault="00865F6F" w:rsidP="00865F6F">
                  <w:pPr>
                    <w:pStyle w:val="2"/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A17ECF">
                    <w:rPr>
                      <w:bCs/>
                    </w:rPr>
                    <w:t>Институт экономики и управления</w:t>
                  </w:r>
                </w:p>
                <w:p w:rsidR="00865F6F" w:rsidRPr="00A17ECF" w:rsidRDefault="00865F6F" w:rsidP="00865F6F">
                  <w:pPr>
                    <w:pStyle w:val="2"/>
                    <w:spacing w:line="240" w:lineRule="auto"/>
                    <w:jc w:val="center"/>
                    <w:rPr>
                      <w:b/>
                    </w:rPr>
                  </w:pPr>
                  <w:r w:rsidRPr="00A17ECF">
                    <w:rPr>
                      <w:bCs/>
                    </w:rPr>
                    <w:t>Кафедра финансов и учета</w:t>
                  </w: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  <w:r w:rsidRPr="0042047A">
                    <w:rPr>
                      <w:bCs/>
                    </w:rPr>
                    <w:t>Контрольная работа</w:t>
                  </w: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  <w:r w:rsidRPr="0042047A">
                    <w:rPr>
                      <w:bCs/>
                    </w:rPr>
                    <w:t>по курсу «</w:t>
                  </w:r>
                  <w:r>
                    <w:rPr>
                      <w:bCs/>
                    </w:rPr>
                    <w:t>Программные средства автоматизации финансовых процессов</w:t>
                  </w:r>
                  <w:r w:rsidRPr="0042047A">
                    <w:rPr>
                      <w:bCs/>
                    </w:rPr>
                    <w:t>»</w:t>
                  </w: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2047A">
                    <w:rPr>
                      <w:bCs/>
                    </w:rPr>
                    <w:t xml:space="preserve">выполнил:  </w:t>
                  </w:r>
                  <w:r>
                    <w:rPr>
                      <w:bCs/>
                    </w:rPr>
                    <w:t xml:space="preserve">       </w:t>
                  </w:r>
                  <w:r w:rsidRPr="0042047A">
                    <w:rPr>
                      <w:bCs/>
                    </w:rPr>
                    <w:t xml:space="preserve">                         </w:t>
                  </w:r>
                  <w:r w:rsidRPr="0042047A">
                    <w:rPr>
                      <w:bCs/>
                      <w:i/>
                    </w:rPr>
                    <w:t>Кузнецов С.А., шифр 111000</w:t>
                  </w: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  <w:r w:rsidRPr="0042047A">
                    <w:rPr>
                      <w:bCs/>
                    </w:rPr>
                    <w:t xml:space="preserve">проверил:        </w:t>
                  </w:r>
                  <w:r>
                    <w:rPr>
                      <w:bCs/>
                    </w:rPr>
                    <w:t xml:space="preserve">     </w:t>
                  </w:r>
                  <w:r w:rsidRPr="0042047A">
                    <w:rPr>
                      <w:bCs/>
                    </w:rPr>
                    <w:t xml:space="preserve">                        </w:t>
                  </w:r>
                  <w:proofErr w:type="spellStart"/>
                  <w:proofErr w:type="gramStart"/>
                  <w:r w:rsidRPr="0042047A">
                    <w:rPr>
                      <w:bCs/>
                    </w:rPr>
                    <w:t>к</w:t>
                  </w:r>
                  <w:proofErr w:type="gramEnd"/>
                  <w:r w:rsidRPr="0042047A">
                    <w:rPr>
                      <w:bCs/>
                    </w:rPr>
                    <w:t>.э.н</w:t>
                  </w:r>
                  <w:proofErr w:type="spellEnd"/>
                  <w:r w:rsidRPr="0042047A">
                    <w:rPr>
                      <w:bCs/>
                    </w:rPr>
                    <w:t>., доцент Суетин А.Н.</w:t>
                  </w: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</w:p>
                <w:p w:rsidR="00865F6F" w:rsidRPr="0042047A" w:rsidRDefault="00865F6F" w:rsidP="00865F6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Ижевск - 2013</w:t>
                  </w:r>
                </w:p>
                <w:p w:rsidR="00865F6F" w:rsidRDefault="00865F6F" w:rsidP="00865F6F">
                  <w:pPr>
                    <w:jc w:val="center"/>
                  </w:pPr>
                </w:p>
              </w:txbxContent>
            </v:textbox>
          </v:rect>
        </w:pict>
      </w:r>
      <w:r>
        <w:rPr>
          <w:bCs/>
          <w:sz w:val="28"/>
        </w:rPr>
      </w:r>
      <w:r>
        <w:rPr>
          <w:bCs/>
          <w:sz w:val="28"/>
        </w:rPr>
        <w:pict>
          <v:group id="_x0000_s1029" editas="canvas" style="width:306.05pt;height:261pt;mso-position-horizontal-relative:char;mso-position-vertical-relative:line" coordorigin="3969,2613" coordsize="4221,36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969;top:2613;width:4221;height:36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65F6F" w:rsidRDefault="00865F6F" w:rsidP="00865F6F">
      <w:pPr>
        <w:spacing w:line="276" w:lineRule="auto"/>
        <w:jc w:val="both"/>
        <w:rPr>
          <w:bCs/>
          <w:sz w:val="28"/>
        </w:rPr>
      </w:pPr>
    </w:p>
    <w:p w:rsidR="00865F6F" w:rsidRPr="00636876" w:rsidRDefault="00865F6F" w:rsidP="00865F6F">
      <w:pPr>
        <w:spacing w:line="276" w:lineRule="auto"/>
        <w:jc w:val="both"/>
        <w:rPr>
          <w:bCs/>
          <w:sz w:val="28"/>
        </w:rPr>
      </w:pPr>
    </w:p>
    <w:p w:rsidR="00865F6F" w:rsidRPr="004E64E7" w:rsidRDefault="00865F6F" w:rsidP="00865F6F">
      <w:pPr>
        <w:spacing w:line="276" w:lineRule="auto"/>
        <w:jc w:val="both"/>
        <w:rPr>
          <w:bCs/>
        </w:rPr>
      </w:pPr>
      <w:r w:rsidRPr="004E64E7">
        <w:rPr>
          <w:bCs/>
        </w:rPr>
        <w:t>Вопросы к контрольной работе:</w:t>
      </w:r>
    </w:p>
    <w:p w:rsidR="00865F6F" w:rsidRDefault="00865F6F" w:rsidP="00865F6F">
      <w:pPr>
        <w:spacing w:line="276" w:lineRule="auto"/>
        <w:ind w:left="360"/>
        <w:jc w:val="both"/>
        <w:rPr>
          <w:b/>
        </w:rPr>
      </w:pPr>
    </w:p>
    <w:p w:rsidR="00865F6F" w:rsidRDefault="00865F6F" w:rsidP="00865F6F">
      <w:pPr>
        <w:spacing w:line="276" w:lineRule="auto"/>
        <w:ind w:left="360"/>
        <w:jc w:val="both"/>
      </w:pPr>
      <w:r w:rsidRPr="001D0EAF">
        <w:t>Вопросы, выбираемые по последней цифре номера зачетной книжки:</w:t>
      </w:r>
    </w:p>
    <w:p w:rsidR="00865F6F" w:rsidRDefault="00865F6F" w:rsidP="00865F6F">
      <w:pPr>
        <w:spacing w:line="276" w:lineRule="auto"/>
        <w:ind w:left="360"/>
        <w:jc w:val="both"/>
      </w:pPr>
    </w:p>
    <w:p w:rsidR="00865F6F" w:rsidRPr="001D0EAF" w:rsidRDefault="00865F6F" w:rsidP="00865F6F">
      <w:pPr>
        <w:spacing w:line="276" w:lineRule="auto"/>
        <w:ind w:left="360"/>
        <w:jc w:val="both"/>
      </w:pPr>
      <w:r>
        <w:t>БЛОК 1.</w:t>
      </w:r>
    </w:p>
    <w:p w:rsidR="00865F6F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>Обзор современных программных средств автоматизации финансовых процессов (</w:t>
      </w:r>
      <w:r w:rsidRPr="001B61CC">
        <w:rPr>
          <w:i/>
          <w:lang w:val="en-US"/>
        </w:rPr>
        <w:t>Project</w:t>
      </w:r>
      <w:r w:rsidRPr="001B61CC">
        <w:rPr>
          <w:i/>
        </w:rPr>
        <w:t xml:space="preserve"> </w:t>
      </w:r>
      <w:r w:rsidRPr="001B61CC">
        <w:rPr>
          <w:i/>
          <w:lang w:val="en-US"/>
        </w:rPr>
        <w:t>E</w:t>
      </w:r>
      <w:r w:rsidRPr="001B61CC">
        <w:rPr>
          <w:i/>
          <w:lang w:val="en-US"/>
        </w:rPr>
        <w:t>x</w:t>
      </w:r>
      <w:r w:rsidRPr="001B61CC">
        <w:rPr>
          <w:i/>
          <w:lang w:val="en-US"/>
        </w:rPr>
        <w:t>pert</w:t>
      </w:r>
      <w:r w:rsidRPr="001B61CC">
        <w:rPr>
          <w:i/>
        </w:rPr>
        <w:t xml:space="preserve">, </w:t>
      </w:r>
      <w:r w:rsidRPr="001B61CC">
        <w:rPr>
          <w:i/>
          <w:lang w:val="en-US"/>
        </w:rPr>
        <w:t>Excel</w:t>
      </w:r>
      <w:r w:rsidRPr="001B61CC">
        <w:rPr>
          <w:i/>
        </w:rPr>
        <w:t>, торговые терминалы фондового рынка, 1С и т.д.</w:t>
      </w:r>
      <w:r>
        <w:t>). Указать основные направления их применения, отличия и предложить оптимальный выбор.</w:t>
      </w:r>
    </w:p>
    <w:p w:rsidR="00865F6F" w:rsidRPr="00824FE7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lang w:val="en-US"/>
        </w:rPr>
        <w:t>EXCEL</w:t>
      </w:r>
      <w:r w:rsidRPr="001B61CC">
        <w:t xml:space="preserve"> </w:t>
      </w:r>
      <w:r>
        <w:t>в решении финансовых задач (</w:t>
      </w:r>
      <w:r>
        <w:rPr>
          <w:i/>
        </w:rPr>
        <w:t>расчет кредитов, сложных процентов, оптимизац</w:t>
      </w:r>
      <w:r>
        <w:rPr>
          <w:i/>
        </w:rPr>
        <w:t>и</w:t>
      </w:r>
      <w:r>
        <w:rPr>
          <w:i/>
        </w:rPr>
        <w:t>онные задачи, подбор параметра, эконометрические расчеты и т.д.)</w:t>
      </w:r>
    </w:p>
    <w:p w:rsidR="00865F6F" w:rsidRPr="00824FE7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824FE7">
        <w:rPr>
          <w:lang w:val="en-US"/>
        </w:rPr>
        <w:t>Project</w:t>
      </w:r>
      <w:r w:rsidRPr="00824FE7">
        <w:t xml:space="preserve"> </w:t>
      </w:r>
      <w:r w:rsidRPr="00824FE7">
        <w:rPr>
          <w:lang w:val="en-US"/>
        </w:rPr>
        <w:t>Expert</w:t>
      </w:r>
      <w:r>
        <w:t>: назначение, основные функции, область применения.</w:t>
      </w:r>
    </w:p>
    <w:p w:rsidR="00865F6F" w:rsidRPr="00824FE7" w:rsidRDefault="00865F6F" w:rsidP="00865F6F">
      <w:pPr>
        <w:pStyle w:val="1"/>
        <w:numPr>
          <w:ilvl w:val="0"/>
          <w:numId w:val="6"/>
        </w:numPr>
        <w:spacing w:line="276" w:lineRule="auto"/>
      </w:pPr>
      <w:r w:rsidRPr="00824FE7">
        <w:t>Основные торговые терминалы, применяемые на фондовом рынке.</w:t>
      </w:r>
    </w:p>
    <w:p w:rsidR="00865F6F" w:rsidRPr="00B0666D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Торговый терминал </w:t>
      </w:r>
      <w:proofErr w:type="spellStart"/>
      <w:r>
        <w:rPr>
          <w:lang w:val="en-US"/>
        </w:rPr>
        <w:t>Quik</w:t>
      </w:r>
      <w:proofErr w:type="spellEnd"/>
      <w:r w:rsidRPr="00B0666D">
        <w:t xml:space="preserve"> (</w:t>
      </w:r>
      <w:r>
        <w:t>либо иной по согласованию с преподавателем).</w:t>
      </w:r>
    </w:p>
    <w:p w:rsidR="00865F6F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Торговый терминал </w:t>
      </w:r>
      <w:proofErr w:type="spellStart"/>
      <w:r>
        <w:rPr>
          <w:lang w:val="en-US"/>
        </w:rPr>
        <w:t>TsLAB</w:t>
      </w:r>
      <w:proofErr w:type="spellEnd"/>
      <w:r>
        <w:t xml:space="preserve"> </w:t>
      </w:r>
      <w:r w:rsidRPr="00B0666D">
        <w:t>(</w:t>
      </w:r>
      <w:r>
        <w:t>либо иной по согласованию с преподавателем).</w:t>
      </w:r>
    </w:p>
    <w:p w:rsidR="00865F6F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Торговый терминал </w:t>
      </w:r>
      <w:proofErr w:type="spellStart"/>
      <w:r>
        <w:rPr>
          <w:lang w:val="en-US"/>
        </w:rPr>
        <w:t>TradeMatic</w:t>
      </w:r>
      <w:proofErr w:type="spellEnd"/>
      <w:r>
        <w:t xml:space="preserve"> </w:t>
      </w:r>
      <w:r w:rsidRPr="00B0666D">
        <w:t>(</w:t>
      </w:r>
      <w:r>
        <w:t>либо иной по согласованию с преподавателем).</w:t>
      </w:r>
    </w:p>
    <w:p w:rsidR="00865F6F" w:rsidRPr="00B0666D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>Автоматические торговые системы (торговые роботы): назначение, принципы работы, созд</w:t>
      </w:r>
      <w:r>
        <w:t>а</w:t>
      </w:r>
      <w:r>
        <w:t>ние и эксплуатация.</w:t>
      </w:r>
    </w:p>
    <w:p w:rsidR="00865F6F" w:rsidRPr="00824FE7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824FE7">
        <w:t>Автоматизация финансовых процессов на фондовом и срочном рынке: основные финансовые процессы и направления их автоматизации на бирже, у брокера, у пользователя.</w:t>
      </w:r>
    </w:p>
    <w:p w:rsidR="00865F6F" w:rsidRDefault="00865F6F" w:rsidP="00865F6F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>Технические средства автоматизации финансовых процессов (</w:t>
      </w:r>
      <w:r w:rsidRPr="001B61CC">
        <w:rPr>
          <w:i/>
        </w:rPr>
        <w:t>сети, компьютеры, серверные технологии и т.д</w:t>
      </w:r>
      <w:r>
        <w:t>.)</w:t>
      </w:r>
    </w:p>
    <w:p w:rsidR="00865F6F" w:rsidRDefault="00865F6F" w:rsidP="00865F6F">
      <w:pPr>
        <w:spacing w:line="276" w:lineRule="auto"/>
        <w:ind w:left="720"/>
        <w:jc w:val="both"/>
        <w:rPr>
          <w:b/>
        </w:rPr>
      </w:pPr>
    </w:p>
    <w:p w:rsidR="00865F6F" w:rsidRPr="001D0EAF" w:rsidRDefault="00865F6F" w:rsidP="00865F6F">
      <w:pPr>
        <w:spacing w:line="276" w:lineRule="auto"/>
        <w:ind w:left="360"/>
        <w:jc w:val="both"/>
      </w:pPr>
      <w:r>
        <w:t>БЛОК 2.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Обоснование выбора соответствующей программы для автоматизации финансовых процессов (</w:t>
      </w:r>
      <w:r w:rsidRPr="00F207FB">
        <w:rPr>
          <w:b w:val="0"/>
          <w:i/>
          <w:szCs w:val="24"/>
        </w:rPr>
        <w:t>можно описать свою работу и обоснование необходимых программ для ее автоматизации, либо взять конкретную должность – кассир, специалист  кредитного отдела и т.д. и обо</w:t>
      </w:r>
      <w:r w:rsidRPr="00F207FB">
        <w:rPr>
          <w:b w:val="0"/>
          <w:i/>
          <w:szCs w:val="24"/>
        </w:rPr>
        <w:t>с</w:t>
      </w:r>
      <w:r w:rsidRPr="00F207FB">
        <w:rPr>
          <w:b w:val="0"/>
          <w:i/>
          <w:szCs w:val="24"/>
        </w:rPr>
        <w:t>новать  программы, которые следует использовать).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в банке</w:t>
      </w:r>
      <w:r>
        <w:rPr>
          <w:b w:val="0"/>
          <w:szCs w:val="24"/>
        </w:rPr>
        <w:t xml:space="preserve"> по конкретному участку работы </w:t>
      </w:r>
      <w:r w:rsidRPr="00F207FB">
        <w:rPr>
          <w:b w:val="0"/>
          <w:szCs w:val="24"/>
        </w:rPr>
        <w:t>(</w:t>
      </w:r>
      <w:r w:rsidRPr="00F207FB">
        <w:rPr>
          <w:b w:val="0"/>
          <w:i/>
          <w:szCs w:val="24"/>
        </w:rPr>
        <w:t>расчеты с населением, работа банкоматов, наличные, безналичные расчеты и т.д.</w:t>
      </w:r>
      <w:r w:rsidRPr="00F207FB">
        <w:rPr>
          <w:b w:val="0"/>
          <w:szCs w:val="24"/>
        </w:rPr>
        <w:t>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на производственном предприятии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в торговом предприятии (</w:t>
      </w:r>
      <w:r w:rsidRPr="00F207FB">
        <w:rPr>
          <w:b w:val="0"/>
          <w:i/>
          <w:szCs w:val="24"/>
        </w:rPr>
        <w:t>каким образом можно а</w:t>
      </w:r>
      <w:r w:rsidRPr="00F207FB">
        <w:rPr>
          <w:b w:val="0"/>
          <w:i/>
          <w:szCs w:val="24"/>
        </w:rPr>
        <w:t>в</w:t>
      </w:r>
      <w:r w:rsidRPr="00F207FB">
        <w:rPr>
          <w:b w:val="0"/>
          <w:i/>
          <w:szCs w:val="24"/>
        </w:rPr>
        <w:t xml:space="preserve">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Автоматизация финансовых процессов на транспортном предприятии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65F6F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 xml:space="preserve">Автоматизация финансовых процессов </w:t>
      </w:r>
      <w:r>
        <w:rPr>
          <w:b w:val="0"/>
          <w:szCs w:val="24"/>
        </w:rPr>
        <w:t>в сельскохозяйственном или перерабатывающем</w:t>
      </w:r>
      <w:r w:rsidRPr="00F207FB">
        <w:rPr>
          <w:b w:val="0"/>
          <w:szCs w:val="24"/>
        </w:rPr>
        <w:t xml:space="preserve"> предприятии</w:t>
      </w:r>
      <w:r>
        <w:rPr>
          <w:b w:val="0"/>
          <w:szCs w:val="24"/>
        </w:rPr>
        <w:t xml:space="preserve"> </w:t>
      </w:r>
      <w:r w:rsidRPr="00F207FB">
        <w:rPr>
          <w:b w:val="0"/>
          <w:szCs w:val="24"/>
        </w:rPr>
        <w:t xml:space="preserve">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 xml:space="preserve">Автоматизация финансовых процессов </w:t>
      </w:r>
      <w:r>
        <w:rPr>
          <w:b w:val="0"/>
          <w:szCs w:val="24"/>
        </w:rPr>
        <w:t>на перерабатывающем</w:t>
      </w:r>
      <w:r w:rsidRPr="00F207FB">
        <w:rPr>
          <w:b w:val="0"/>
          <w:szCs w:val="24"/>
        </w:rPr>
        <w:t xml:space="preserve"> предприятии</w:t>
      </w:r>
      <w:r>
        <w:rPr>
          <w:b w:val="0"/>
          <w:szCs w:val="24"/>
        </w:rPr>
        <w:t xml:space="preserve"> </w:t>
      </w:r>
      <w:r w:rsidRPr="00F207FB">
        <w:rPr>
          <w:b w:val="0"/>
          <w:szCs w:val="24"/>
        </w:rPr>
        <w:t xml:space="preserve"> (</w:t>
      </w:r>
      <w:r w:rsidRPr="00F207FB">
        <w:rPr>
          <w:b w:val="0"/>
          <w:i/>
          <w:szCs w:val="24"/>
        </w:rPr>
        <w:t xml:space="preserve">каким образом можно автоматизировать работу с помощью программ 1С, </w:t>
      </w:r>
      <w:r w:rsidRPr="00F207FB">
        <w:rPr>
          <w:b w:val="0"/>
          <w:i/>
          <w:szCs w:val="24"/>
          <w:lang w:val="en-US"/>
        </w:rPr>
        <w:t>Excel</w:t>
      </w:r>
      <w:r w:rsidRPr="00F207FB">
        <w:rPr>
          <w:b w:val="0"/>
          <w:i/>
          <w:szCs w:val="24"/>
        </w:rPr>
        <w:t xml:space="preserve"> или другими</w:t>
      </w:r>
      <w:r w:rsidRPr="00F207FB">
        <w:rPr>
          <w:b w:val="0"/>
          <w:szCs w:val="24"/>
        </w:rPr>
        <w:t>).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Программы фирмы 1С на базе «1С: Предприятие»: обзор, назначение.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Интернет-банк: понятие, назначение, принципы работы.</w:t>
      </w:r>
    </w:p>
    <w:p w:rsidR="00865F6F" w:rsidRPr="00F207FB" w:rsidRDefault="00865F6F" w:rsidP="00865F6F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szCs w:val="24"/>
        </w:rPr>
      </w:pPr>
      <w:r w:rsidRPr="00F207FB">
        <w:rPr>
          <w:b w:val="0"/>
          <w:szCs w:val="24"/>
        </w:rPr>
        <w:t>Клиент-банк: понятие, назначение, принципы работы</w:t>
      </w:r>
      <w:r>
        <w:rPr>
          <w:b w:val="0"/>
          <w:szCs w:val="24"/>
        </w:rPr>
        <w:t>.</w:t>
      </w:r>
    </w:p>
    <w:p w:rsidR="00865F6F" w:rsidRDefault="00865F6F" w:rsidP="00865F6F">
      <w:pPr>
        <w:spacing w:line="276" w:lineRule="auto"/>
        <w:ind w:left="720"/>
        <w:jc w:val="both"/>
        <w:rPr>
          <w:b/>
        </w:rPr>
      </w:pPr>
    </w:p>
    <w:p w:rsidR="00865F6F" w:rsidRPr="00A702F6" w:rsidRDefault="00865F6F" w:rsidP="00865F6F">
      <w:pPr>
        <w:spacing w:line="276" w:lineRule="auto"/>
        <w:rPr>
          <w:color w:val="FF0000"/>
        </w:rPr>
      </w:pPr>
    </w:p>
    <w:p w:rsidR="00865F6F" w:rsidRDefault="00865F6F" w:rsidP="00865F6F">
      <w:pPr>
        <w:spacing w:line="276" w:lineRule="auto"/>
        <w:jc w:val="both"/>
      </w:pPr>
      <w:r>
        <w:t>Эти же вопросы – из БЛОКА 1 и БЛОКА 2 являются экзаменационными. В контрольных р</w:t>
      </w:r>
      <w:r>
        <w:t>а</w:t>
      </w:r>
      <w:r>
        <w:t>ботах следует «свои» вопросы изучить подробно, для экзамена все вопросы можно изучить в более компактном варианте.</w:t>
      </w:r>
    </w:p>
    <w:p w:rsidR="00865F6F" w:rsidRDefault="00865F6F"/>
    <w:sectPr w:rsidR="00865F6F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956"/>
    <w:multiLevelType w:val="hybridMultilevel"/>
    <w:tmpl w:val="241E16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F6B23B8"/>
    <w:multiLevelType w:val="hybridMultilevel"/>
    <w:tmpl w:val="2CFC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2344"/>
    <w:multiLevelType w:val="hybridMultilevel"/>
    <w:tmpl w:val="3FFC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70E"/>
    <w:multiLevelType w:val="hybridMultilevel"/>
    <w:tmpl w:val="8424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E11B5"/>
    <w:multiLevelType w:val="hybridMultilevel"/>
    <w:tmpl w:val="3894196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33035"/>
    <w:multiLevelType w:val="hybridMultilevel"/>
    <w:tmpl w:val="41387ACC"/>
    <w:lvl w:ilvl="0" w:tplc="65AE629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642"/>
    <w:multiLevelType w:val="hybridMultilevel"/>
    <w:tmpl w:val="2CBEC38E"/>
    <w:lvl w:ilvl="0" w:tplc="1B2CC3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A3"/>
    <w:rsid w:val="001213A3"/>
    <w:rsid w:val="00466145"/>
    <w:rsid w:val="00731550"/>
    <w:rsid w:val="00865F6F"/>
    <w:rsid w:val="008C1897"/>
    <w:rsid w:val="00DA4E29"/>
    <w:rsid w:val="00E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7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1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D71A3"/>
    <w:pPr>
      <w:spacing w:line="360" w:lineRule="auto"/>
      <w:ind w:left="1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71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ED71A3"/>
    <w:pPr>
      <w:spacing w:after="120"/>
    </w:pPr>
  </w:style>
  <w:style w:type="character" w:customStyle="1" w:styleId="a6">
    <w:name w:val="Основной текст Знак"/>
    <w:basedOn w:val="a0"/>
    <w:link w:val="a5"/>
    <w:rsid w:val="00ED7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D71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1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ED71A3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65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865F6F"/>
    <w:pPr>
      <w:widowControl w:val="0"/>
      <w:numPr>
        <w:numId w:val="4"/>
      </w:numPr>
      <w:tabs>
        <w:tab w:val="right" w:leader="dot" w:pos="9063"/>
      </w:tabs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865F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5F6F"/>
    <w:pPr>
      <w:ind w:left="720"/>
      <w:contextualSpacing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0</DocSecurity>
  <Lines>65</Lines>
  <Paragraphs>18</Paragraphs>
  <ScaleCrop>false</ScaleCrop>
  <Company>ГОУВПО УдГУ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</cp:revision>
  <dcterms:created xsi:type="dcterms:W3CDTF">2015-10-27T06:48:00Z</dcterms:created>
  <dcterms:modified xsi:type="dcterms:W3CDTF">2015-10-27T06:59:00Z</dcterms:modified>
</cp:coreProperties>
</file>