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29" w:rsidRDefault="00DA4E29"/>
    <w:p w:rsidR="002C2BF4" w:rsidRPr="00A05F8B" w:rsidRDefault="002C2BF4" w:rsidP="002C2BF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2C2BF4" w:rsidRPr="00A05F8B" w:rsidRDefault="002C2BF4" w:rsidP="002C2BF4">
      <w:pPr>
        <w:rPr>
          <w:sz w:val="28"/>
          <w:szCs w:val="28"/>
        </w:rPr>
      </w:pPr>
    </w:p>
    <w:p w:rsidR="002C2BF4" w:rsidRPr="00A05F8B" w:rsidRDefault="002C2BF4" w:rsidP="002C2BF4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2C2BF4" w:rsidRPr="00A05F8B" w:rsidRDefault="002C2BF4" w:rsidP="002C2BF4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2C2BF4" w:rsidRPr="00A05F8B" w:rsidRDefault="002C2BF4" w:rsidP="002C2BF4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2C2BF4" w:rsidRPr="00A05F8B" w:rsidRDefault="002C2BF4" w:rsidP="002C2BF4">
      <w:pPr>
        <w:rPr>
          <w:b/>
          <w:sz w:val="28"/>
          <w:szCs w:val="28"/>
        </w:rPr>
      </w:pP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</w:p>
    <w:p w:rsidR="002C2BF4" w:rsidRPr="00A05F8B" w:rsidRDefault="002C2BF4" w:rsidP="002C2BF4">
      <w:pPr>
        <w:jc w:val="center"/>
        <w:rPr>
          <w:b/>
          <w:sz w:val="28"/>
          <w:szCs w:val="28"/>
        </w:rPr>
      </w:pPr>
    </w:p>
    <w:p w:rsidR="002C2BF4" w:rsidRPr="00A05F8B" w:rsidRDefault="002C2BF4" w:rsidP="002C2BF4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2C2BF4" w:rsidRPr="00A05F8B" w:rsidRDefault="002C2BF4" w:rsidP="002C2BF4">
      <w:pPr>
        <w:rPr>
          <w:sz w:val="28"/>
          <w:szCs w:val="28"/>
        </w:rPr>
      </w:pPr>
    </w:p>
    <w:p w:rsidR="002C2BF4" w:rsidRPr="00A05F8B" w:rsidRDefault="002C2BF4" w:rsidP="002C2BF4">
      <w:pPr>
        <w:pStyle w:val="a3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Экономическая география</w:t>
      </w:r>
      <w:r w:rsidRPr="00A05F8B">
        <w:rPr>
          <w:spacing w:val="-1"/>
          <w:sz w:val="28"/>
          <w:szCs w:val="28"/>
        </w:rPr>
        <w:t>»</w:t>
      </w:r>
    </w:p>
    <w:p w:rsidR="002C2BF4" w:rsidRPr="00A05F8B" w:rsidRDefault="002C2BF4" w:rsidP="002C2BF4">
      <w:pPr>
        <w:ind w:left="651" w:right="680"/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2C2BF4" w:rsidRPr="00A05F8B" w:rsidRDefault="002C2BF4" w:rsidP="002C2BF4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2C2BF4" w:rsidRPr="00A05F8B" w:rsidRDefault="002C2BF4" w:rsidP="002C2BF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2C2BF4" w:rsidRPr="00A05F8B" w:rsidRDefault="002C2BF4" w:rsidP="002C2BF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2C2BF4" w:rsidRPr="00A05F8B" w:rsidRDefault="002C2BF4" w:rsidP="002C2BF4">
      <w:pPr>
        <w:jc w:val="center"/>
        <w:rPr>
          <w:sz w:val="28"/>
          <w:szCs w:val="28"/>
        </w:rPr>
      </w:pPr>
    </w:p>
    <w:p w:rsidR="002C2BF4" w:rsidRPr="00A05F8B" w:rsidRDefault="002C2BF4" w:rsidP="002C2BF4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2C2BF4" w:rsidRPr="00A05F8B" w:rsidRDefault="002C2BF4" w:rsidP="002C2BF4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2C2BF4" w:rsidRPr="00A05F8B" w:rsidRDefault="002C2BF4" w:rsidP="002C2BF4">
      <w:pPr>
        <w:jc w:val="both"/>
        <w:rPr>
          <w:sz w:val="28"/>
          <w:szCs w:val="28"/>
        </w:rPr>
      </w:pPr>
    </w:p>
    <w:p w:rsidR="002C2BF4" w:rsidRPr="00A05F8B" w:rsidRDefault="002C2BF4" w:rsidP="002C2BF4">
      <w:pPr>
        <w:jc w:val="both"/>
        <w:rPr>
          <w:sz w:val="28"/>
          <w:szCs w:val="28"/>
        </w:rPr>
      </w:pPr>
    </w:p>
    <w:p w:rsidR="002C2BF4" w:rsidRPr="00A05F8B" w:rsidRDefault="002C2BF4" w:rsidP="002C2BF4">
      <w:pPr>
        <w:jc w:val="both"/>
        <w:rPr>
          <w:sz w:val="28"/>
          <w:szCs w:val="28"/>
        </w:rPr>
      </w:pPr>
    </w:p>
    <w:p w:rsidR="002C2BF4" w:rsidRPr="00A05F8B" w:rsidRDefault="002C2BF4" w:rsidP="002C2BF4">
      <w:pPr>
        <w:jc w:val="both"/>
        <w:rPr>
          <w:sz w:val="28"/>
          <w:szCs w:val="28"/>
        </w:rPr>
      </w:pPr>
    </w:p>
    <w:p w:rsidR="002C2BF4" w:rsidRDefault="002C2BF4" w:rsidP="002C2BF4">
      <w:pPr>
        <w:jc w:val="center"/>
      </w:pPr>
      <w:r w:rsidRPr="00A05F8B">
        <w:rPr>
          <w:sz w:val="28"/>
          <w:szCs w:val="28"/>
        </w:rPr>
        <w:t>Можга,  2015</w:t>
      </w:r>
    </w:p>
    <w:p w:rsidR="002C2BF4" w:rsidRPr="002C2BF4" w:rsidRDefault="002C2BF4" w:rsidP="002C2BF4">
      <w:pPr>
        <w:spacing w:line="360" w:lineRule="auto"/>
        <w:jc w:val="center"/>
        <w:rPr>
          <w:b/>
          <w:sz w:val="28"/>
          <w:szCs w:val="28"/>
        </w:rPr>
      </w:pPr>
      <w:r w:rsidRPr="002C2BF4">
        <w:rPr>
          <w:b/>
          <w:sz w:val="28"/>
          <w:szCs w:val="28"/>
        </w:rPr>
        <w:lastRenderedPageBreak/>
        <w:t>Перечень тем рефератов и контрольных работ по дисциплине «Э</w:t>
      </w:r>
      <w:r w:rsidRPr="002C2BF4">
        <w:rPr>
          <w:b/>
          <w:bCs/>
          <w:color w:val="000000"/>
          <w:sz w:val="28"/>
          <w:szCs w:val="28"/>
        </w:rPr>
        <w:t>кономическая география»</w:t>
      </w:r>
    </w:p>
    <w:p w:rsidR="002C2BF4" w:rsidRDefault="002C2BF4" w:rsidP="002C2BF4">
      <w:pPr>
        <w:shd w:val="clear" w:color="auto" w:fill="FFFFFF"/>
        <w:spacing w:line="360" w:lineRule="auto"/>
        <w:ind w:firstLine="709"/>
        <w:jc w:val="both"/>
        <w:rPr>
          <w:bCs/>
          <w:color w:val="000000"/>
        </w:rPr>
      </w:pP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Объект и предмет исследования экономической географии.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Основные этапы становления экономической географии.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Предпосылки зарождения ЭГ.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Предпосылки зарождения ЭГ в России.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Формирование элементов ЭГ в рамках других наук. 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Исследования в области экономической географии в Средневековом Китае.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Зарождение географических знаний в античный период.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Французская школа экономической географии: этапы развития, направления исследований, центы и персоналии.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Английская школа экономической географии: этапы развития, направления исследований, центы и персоналии.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Немецкая школа экономической географии: этапы развития, направления исследований, центы и персоналии.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Американская школа экономической географии: этапы развития, направления исследований, центы и персоналии.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Скандинавская школа экономической географии: этапы развития, направления исследований, центы и персоналии.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ЭГ в России в 18 веке.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ЭГ в России в первой половине 19 века.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ЭГ в России во второй  половине 19 века.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ЭГ в России в начале 20 века.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ЭГ в СССР в 20-60-е годы 20 века.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ЭГ в СССР и России после 60-х годов 20 века.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Методология экономико-географических исследований.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Важнейшие теории, концепции и парадигмы современной экономическо</w:t>
      </w:r>
      <w:r>
        <w:rPr>
          <w:bCs/>
          <w:color w:val="000000"/>
          <w:sz w:val="28"/>
          <w:szCs w:val="28"/>
        </w:rPr>
        <w:t>й</w:t>
      </w:r>
      <w:r w:rsidRPr="001B4CA5">
        <w:rPr>
          <w:bCs/>
          <w:color w:val="000000"/>
          <w:sz w:val="28"/>
          <w:szCs w:val="28"/>
        </w:rPr>
        <w:t xml:space="preserve">  географии.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Э</w:t>
      </w:r>
      <w:r w:rsidRPr="001B4CA5">
        <w:rPr>
          <w:bCs/>
          <w:color w:val="000000"/>
          <w:sz w:val="28"/>
          <w:szCs w:val="28"/>
        </w:rPr>
        <w:t>кономическая география в современном обществе: роль и функции, пути эволюции, перспективы.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Pr="001B4CA5">
        <w:rPr>
          <w:bCs/>
          <w:color w:val="000000"/>
          <w:sz w:val="28"/>
          <w:szCs w:val="28"/>
        </w:rPr>
        <w:t>кономическая география как конструктивная наука.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Э</w:t>
      </w:r>
      <w:r w:rsidRPr="001B4CA5">
        <w:rPr>
          <w:bCs/>
          <w:color w:val="000000"/>
          <w:sz w:val="28"/>
          <w:szCs w:val="28"/>
        </w:rPr>
        <w:t>кономическая география как учебная дисциплина. Ее онтологическая и гносеологическая значимость.</w:t>
      </w:r>
    </w:p>
    <w:p w:rsidR="002C2BF4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1B4CA5">
        <w:rPr>
          <w:bCs/>
          <w:color w:val="000000"/>
          <w:sz w:val="28"/>
          <w:szCs w:val="28"/>
        </w:rPr>
        <w:t>Географическое образование как необходимый атрибут «нового мышления».</w:t>
      </w:r>
    </w:p>
    <w:p w:rsidR="002C2BF4" w:rsidRPr="001B4CA5" w:rsidRDefault="002C2BF4" w:rsidP="002C2BF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Прикладная и конструктивная география.</w:t>
      </w:r>
    </w:p>
    <w:p w:rsidR="002C2BF4" w:rsidRDefault="002C2BF4" w:rsidP="002C2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BF4" w:rsidRDefault="002C2BF4" w:rsidP="002C2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тем докладов: темы докладов определяются непосредственно во время лекций по согласованию между преподавателем и студентом.</w:t>
      </w:r>
    </w:p>
    <w:p w:rsidR="002C2BF4" w:rsidRPr="00EA1498" w:rsidRDefault="002C2BF4" w:rsidP="002C2BF4">
      <w:pPr>
        <w:spacing w:line="360" w:lineRule="auto"/>
        <w:jc w:val="both"/>
        <w:rPr>
          <w:sz w:val="28"/>
          <w:szCs w:val="28"/>
        </w:rPr>
      </w:pPr>
      <w:r w:rsidRPr="00EA1498">
        <w:rPr>
          <w:sz w:val="28"/>
          <w:szCs w:val="28"/>
        </w:rPr>
        <w:t>Учебно-методические материалы для СРС</w:t>
      </w:r>
      <w:r>
        <w:rPr>
          <w:sz w:val="28"/>
          <w:szCs w:val="28"/>
        </w:rPr>
        <w:t xml:space="preserve"> – литература из списка.</w:t>
      </w:r>
    </w:p>
    <w:p w:rsidR="002C2BF4" w:rsidRDefault="002C2BF4"/>
    <w:p w:rsidR="002C2BF4" w:rsidRPr="002C2BF4" w:rsidRDefault="002C2BF4" w:rsidP="002C2BF4">
      <w:pPr>
        <w:spacing w:line="360" w:lineRule="auto"/>
        <w:jc w:val="center"/>
        <w:rPr>
          <w:b/>
          <w:spacing w:val="-12"/>
          <w:sz w:val="28"/>
          <w:szCs w:val="28"/>
        </w:rPr>
      </w:pPr>
      <w:r w:rsidRPr="002C2BF4">
        <w:rPr>
          <w:b/>
          <w:spacing w:val="-12"/>
          <w:sz w:val="28"/>
          <w:szCs w:val="28"/>
        </w:rPr>
        <w:t xml:space="preserve">Примерный перечень вопросов к зачету 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Объект из</w:t>
      </w:r>
      <w:r>
        <w:rPr>
          <w:sz w:val="28"/>
          <w:szCs w:val="28"/>
        </w:rPr>
        <w:t>учения, предмет и содержание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Экологический подход в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Номотетический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идиографические</w:t>
      </w:r>
      <w:proofErr w:type="spellEnd"/>
      <w:r>
        <w:rPr>
          <w:sz w:val="28"/>
          <w:szCs w:val="28"/>
        </w:rPr>
        <w:t xml:space="preserve"> подходы в ЭГ</w:t>
      </w:r>
      <w:r w:rsidRPr="00B23DBF">
        <w:rPr>
          <w:sz w:val="28"/>
          <w:szCs w:val="28"/>
        </w:rPr>
        <w:t>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Э</w:t>
      </w:r>
      <w:r w:rsidRPr="00B23DBF">
        <w:rPr>
          <w:sz w:val="28"/>
          <w:szCs w:val="28"/>
        </w:rPr>
        <w:t xml:space="preserve">Г. Теоретическая география и </w:t>
      </w:r>
      <w:proofErr w:type="spellStart"/>
      <w:r w:rsidRPr="00B23DBF">
        <w:rPr>
          <w:sz w:val="28"/>
          <w:szCs w:val="28"/>
        </w:rPr>
        <w:t>метагеография</w:t>
      </w:r>
      <w:proofErr w:type="spellEnd"/>
      <w:r w:rsidRPr="00B23DBF">
        <w:rPr>
          <w:sz w:val="28"/>
          <w:szCs w:val="28"/>
        </w:rPr>
        <w:t>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Подходы к оптимизации взаимодействия природы и общества. Рациональное природопользование.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Отраслевые направления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Классификация природных ресурсов.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Экономико-географическая оценка других видов ресурсов.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направления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Н</w:t>
      </w:r>
      <w:r>
        <w:rPr>
          <w:sz w:val="28"/>
          <w:szCs w:val="28"/>
        </w:rPr>
        <w:t>аучные дисциплины, смежные с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Экономико-географические основы изучения мирового хозяйства.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Место экономической и социальной географии в системе географических наук.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Понятийный аппарат научных исследований.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 xml:space="preserve">Структура, дифференциация и </w:t>
      </w:r>
      <w:r>
        <w:rPr>
          <w:sz w:val="28"/>
          <w:szCs w:val="28"/>
        </w:rPr>
        <w:t>интеграция научного знания и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Экономико-географическая оценка минеральных ресурсов.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Связи Э</w:t>
      </w:r>
      <w:r w:rsidRPr="00B23DBF">
        <w:rPr>
          <w:sz w:val="28"/>
          <w:szCs w:val="28"/>
        </w:rPr>
        <w:t>Г с негеографическими науками.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Экономико-географические основы изучения населения.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Концептуальные основы ЭГ</w:t>
      </w:r>
      <w:r w:rsidRPr="00B23DBF">
        <w:rPr>
          <w:sz w:val="28"/>
          <w:szCs w:val="28"/>
        </w:rPr>
        <w:t>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Зарождение ЭГ</w:t>
      </w:r>
      <w:r w:rsidRPr="00B23DBF">
        <w:rPr>
          <w:sz w:val="28"/>
          <w:szCs w:val="28"/>
        </w:rPr>
        <w:t xml:space="preserve"> в России в 18 веке.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Общенаучные методы и методы, прим</w:t>
      </w:r>
      <w:r>
        <w:rPr>
          <w:sz w:val="28"/>
          <w:szCs w:val="28"/>
        </w:rPr>
        <w:t>еняемые, главным образом,  в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lastRenderedPageBreak/>
        <w:t>Природные факторы жизни общества.</w:t>
      </w:r>
    </w:p>
    <w:p w:rsidR="002C2BF4" w:rsidRPr="00B23DBF" w:rsidRDefault="002C2BF4" w:rsidP="002C2BF4">
      <w:pPr>
        <w:pStyle w:val="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элементов ЭГ</w:t>
      </w:r>
      <w:r w:rsidRPr="00B23DBF">
        <w:rPr>
          <w:sz w:val="28"/>
          <w:szCs w:val="28"/>
        </w:rPr>
        <w:t xml:space="preserve"> в рамках других наук.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ЭГ и экология</w:t>
      </w:r>
      <w:r w:rsidRPr="00B23DBF">
        <w:rPr>
          <w:sz w:val="28"/>
          <w:szCs w:val="28"/>
        </w:rPr>
        <w:t>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Исторические и экономические условия зарожде</w:t>
      </w:r>
      <w:r>
        <w:rPr>
          <w:sz w:val="28"/>
          <w:szCs w:val="28"/>
        </w:rPr>
        <w:t>ния ЭГ</w:t>
      </w:r>
      <w:r w:rsidRPr="00B23DBF">
        <w:rPr>
          <w:sz w:val="28"/>
          <w:szCs w:val="28"/>
        </w:rPr>
        <w:t>.</w:t>
      </w:r>
    </w:p>
    <w:p w:rsidR="002C2BF4" w:rsidRPr="00B23DBF" w:rsidRDefault="002C2BF4" w:rsidP="002C2BF4">
      <w:pPr>
        <w:pStyle w:val="3"/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Демографическая, продовольственная и экологическая проблема.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Территориальные сочетания и оценка природных ресурсов.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Изменение форм взаимодействия природы и общества.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Компоненты и последовательность экономико-географических исследований.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ЭГ</w:t>
      </w:r>
      <w:r w:rsidRPr="00B23DBF">
        <w:rPr>
          <w:sz w:val="28"/>
          <w:szCs w:val="28"/>
        </w:rPr>
        <w:t xml:space="preserve"> в СССР и России после 60-х годов 20 века.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ТСЭС и ТОС.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ЭГ</w:t>
      </w:r>
      <w:r w:rsidRPr="00B23DBF">
        <w:rPr>
          <w:sz w:val="28"/>
          <w:szCs w:val="28"/>
        </w:rPr>
        <w:t xml:space="preserve"> в СССР в 20-60-е годы 20 века.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Прикладная и конструктивная география.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ЭГ</w:t>
      </w:r>
      <w:r w:rsidRPr="00B23DBF">
        <w:rPr>
          <w:sz w:val="28"/>
          <w:szCs w:val="28"/>
        </w:rPr>
        <w:t xml:space="preserve"> в России во второй половине 19 </w:t>
      </w:r>
      <w:proofErr w:type="spellStart"/>
      <w:proofErr w:type="gramStart"/>
      <w:r w:rsidRPr="00B23DBF">
        <w:rPr>
          <w:sz w:val="28"/>
          <w:szCs w:val="28"/>
        </w:rPr>
        <w:t>века-начале</w:t>
      </w:r>
      <w:proofErr w:type="spellEnd"/>
      <w:proofErr w:type="gramEnd"/>
      <w:r w:rsidRPr="00B23DBF">
        <w:rPr>
          <w:sz w:val="28"/>
          <w:szCs w:val="28"/>
        </w:rPr>
        <w:t xml:space="preserve"> 20 века.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Законы природы и законы общества.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Связи Э</w:t>
      </w:r>
      <w:r w:rsidRPr="00B23DBF">
        <w:rPr>
          <w:sz w:val="28"/>
          <w:szCs w:val="28"/>
        </w:rPr>
        <w:t>Г с другими географическими науками.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Общегеографич</w:t>
      </w:r>
      <w:r>
        <w:rPr>
          <w:sz w:val="28"/>
          <w:szCs w:val="28"/>
        </w:rPr>
        <w:t>еские методы, используемые в Э</w:t>
      </w:r>
      <w:r w:rsidRPr="00B23DBF">
        <w:rPr>
          <w:sz w:val="28"/>
          <w:szCs w:val="28"/>
        </w:rPr>
        <w:t>Г.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Пространственная, экономическая и социальная парадигмы.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Экономико-географический аспект глобальных проблем современности.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Зарождение географических знаний в Древнем мире.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ЭГ</w:t>
      </w:r>
      <w:r w:rsidRPr="00B23DBF">
        <w:rPr>
          <w:sz w:val="28"/>
          <w:szCs w:val="28"/>
        </w:rPr>
        <w:t xml:space="preserve"> и современный этап развития человеческого общества.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Основные конце</w:t>
      </w:r>
      <w:r>
        <w:rPr>
          <w:sz w:val="28"/>
          <w:szCs w:val="28"/>
        </w:rPr>
        <w:t>пции и понятия ЭГ</w:t>
      </w:r>
      <w:r w:rsidRPr="00B23DBF">
        <w:rPr>
          <w:sz w:val="28"/>
          <w:szCs w:val="28"/>
        </w:rPr>
        <w:t>: определение и основные положения.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Концепция географического разделения труда.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Концепция экономико-географического положения.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ЭГ</w:t>
      </w:r>
      <w:r w:rsidRPr="00B23DBF">
        <w:rPr>
          <w:sz w:val="28"/>
          <w:szCs w:val="28"/>
        </w:rPr>
        <w:t xml:space="preserve"> в России на современном этапе.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 xml:space="preserve">Методологическая база </w:t>
      </w:r>
      <w:proofErr w:type="spellStart"/>
      <w:r w:rsidRPr="00B23DBF">
        <w:rPr>
          <w:sz w:val="28"/>
          <w:szCs w:val="28"/>
        </w:rPr>
        <w:t>социально-экономико-географических</w:t>
      </w:r>
      <w:proofErr w:type="spellEnd"/>
      <w:r w:rsidRPr="00B23DBF">
        <w:rPr>
          <w:sz w:val="28"/>
          <w:szCs w:val="28"/>
        </w:rPr>
        <w:t xml:space="preserve"> исследований.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23DBF">
        <w:rPr>
          <w:sz w:val="28"/>
          <w:szCs w:val="28"/>
        </w:rPr>
        <w:t>кономическая география и глобальные проблемы современности.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Понятие об экономико-географическом районировании.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Исторический процесс вовлечения природных ресурсов в общественную сферу.</w:t>
      </w:r>
    </w:p>
    <w:p w:rsidR="002C2BF4" w:rsidRPr="00B23DBF" w:rsidRDefault="002C2BF4" w:rsidP="002C2BF4">
      <w:pPr>
        <w:numPr>
          <w:ilvl w:val="1"/>
          <w:numId w:val="2"/>
        </w:numPr>
        <w:jc w:val="both"/>
        <w:rPr>
          <w:sz w:val="28"/>
          <w:szCs w:val="28"/>
        </w:rPr>
      </w:pPr>
      <w:r w:rsidRPr="00B23DBF">
        <w:rPr>
          <w:sz w:val="28"/>
          <w:szCs w:val="28"/>
        </w:rPr>
        <w:t>Понятие о мировом хозяйстве и основных движущих силах его развития.</w:t>
      </w:r>
    </w:p>
    <w:p w:rsidR="002C2BF4" w:rsidRDefault="002C2BF4" w:rsidP="002C2B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BF4" w:rsidRDefault="002C2BF4"/>
    <w:sectPr w:rsidR="002C2BF4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AC1"/>
    <w:multiLevelType w:val="hybridMultilevel"/>
    <w:tmpl w:val="2502FF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521D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525FDA"/>
    <w:multiLevelType w:val="hybridMultilevel"/>
    <w:tmpl w:val="F89AACCE"/>
    <w:lvl w:ilvl="0" w:tplc="A6521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F4"/>
    <w:rsid w:val="001213A3"/>
    <w:rsid w:val="002C2BF4"/>
    <w:rsid w:val="00731550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C2B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2B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C2B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C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C2BF4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739</Words>
  <Characters>4214</Characters>
  <Application>Microsoft Office Word</Application>
  <DocSecurity>0</DocSecurity>
  <Lines>35</Lines>
  <Paragraphs>9</Paragraphs>
  <ScaleCrop>false</ScaleCrop>
  <Company>ГОУВПО УдГУ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2015-10-27T06:30:00Z</dcterms:created>
  <dcterms:modified xsi:type="dcterms:W3CDTF">2015-10-27T06:32:00Z</dcterms:modified>
</cp:coreProperties>
</file>