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2B36B5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2B36B5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6B5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2B36B5" w:rsidRPr="002B36B5" w:rsidRDefault="002B36B5" w:rsidP="002B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УТВЕРЖДАЮ</w:t>
      </w:r>
    </w:p>
    <w:p w:rsidR="002B36B5" w:rsidRPr="002B36B5" w:rsidRDefault="002B36B5" w:rsidP="002B3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36B5" w:rsidRPr="002B36B5" w:rsidRDefault="002B36B5" w:rsidP="002B36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2B36B5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2B36B5">
        <w:rPr>
          <w:rFonts w:ascii="Times New Roman" w:hAnsi="Times New Roman" w:cs="Times New Roman"/>
          <w:sz w:val="28"/>
          <w:szCs w:val="28"/>
        </w:rPr>
        <w:t>.</w:t>
      </w:r>
    </w:p>
    <w:p w:rsidR="002B36B5" w:rsidRPr="002B36B5" w:rsidRDefault="002B36B5" w:rsidP="002B3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B5" w:rsidRPr="002B36B5" w:rsidRDefault="002B36B5" w:rsidP="002B36B5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2B36B5">
        <w:rPr>
          <w:rFonts w:cs="Times New Roman"/>
          <w:sz w:val="28"/>
          <w:szCs w:val="28"/>
          <w:lang w:val="ru-RU"/>
        </w:rPr>
        <w:t xml:space="preserve">ФОНД </w:t>
      </w:r>
      <w:r w:rsidRPr="002B36B5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2B36B5">
        <w:rPr>
          <w:rFonts w:cs="Times New Roman"/>
          <w:sz w:val="28"/>
          <w:szCs w:val="28"/>
          <w:lang w:val="ru-RU"/>
        </w:rPr>
        <w:t xml:space="preserve"> </w:t>
      </w:r>
      <w:r w:rsidRPr="002B36B5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2B36B5">
        <w:rPr>
          <w:rFonts w:cs="Times New Roman"/>
          <w:sz w:val="28"/>
          <w:szCs w:val="28"/>
          <w:lang w:val="ru-RU"/>
        </w:rPr>
        <w:t xml:space="preserve"> ПО </w:t>
      </w:r>
      <w:r w:rsidRPr="002B36B5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2B36B5">
        <w:rPr>
          <w:rFonts w:cs="Times New Roman"/>
          <w:sz w:val="28"/>
          <w:szCs w:val="28"/>
          <w:lang w:val="ru-RU"/>
        </w:rPr>
        <w:t xml:space="preserve"> </w:t>
      </w:r>
      <w:r w:rsidRPr="002B36B5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B36B5" w:rsidRPr="002B36B5" w:rsidRDefault="002B36B5" w:rsidP="002B3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pStyle w:val="a6"/>
        <w:spacing w:before="132" w:after="0"/>
        <w:ind w:left="1067" w:right="1104"/>
        <w:jc w:val="center"/>
        <w:rPr>
          <w:sz w:val="28"/>
          <w:szCs w:val="28"/>
        </w:rPr>
      </w:pPr>
      <w:r w:rsidRPr="002B36B5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Эконометрика</w:t>
      </w:r>
      <w:r w:rsidRPr="002B36B5">
        <w:rPr>
          <w:spacing w:val="-1"/>
          <w:sz w:val="28"/>
          <w:szCs w:val="28"/>
        </w:rPr>
        <w:t>»</w:t>
      </w:r>
    </w:p>
    <w:p w:rsidR="002B36B5" w:rsidRPr="002B36B5" w:rsidRDefault="002B36B5" w:rsidP="002B36B5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 xml:space="preserve">38.03.01 Экономика                                             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БАКАЛАВР</w:t>
      </w: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2B36B5" w:rsidRPr="002B36B5" w:rsidRDefault="002B36B5" w:rsidP="002B36B5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B36B5">
        <w:rPr>
          <w:rFonts w:ascii="Times New Roman" w:hAnsi="Times New Roman" w:cs="Times New Roman"/>
          <w:sz w:val="28"/>
          <w:szCs w:val="28"/>
        </w:rPr>
        <w:t>заочная</w:t>
      </w:r>
    </w:p>
    <w:p w:rsidR="002B36B5" w:rsidRPr="002B36B5" w:rsidRDefault="002B36B5" w:rsidP="002B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6B5" w:rsidRPr="002B36B5" w:rsidRDefault="002B36B5" w:rsidP="002B3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6B5">
        <w:rPr>
          <w:rFonts w:ascii="Times New Roman" w:hAnsi="Times New Roman" w:cs="Times New Roman"/>
          <w:sz w:val="28"/>
          <w:szCs w:val="28"/>
        </w:rPr>
        <w:t>Можга,  2015</w:t>
      </w:r>
    </w:p>
    <w:p w:rsidR="002B36B5" w:rsidRDefault="002B36B5" w:rsidP="002B36B5">
      <w:pPr>
        <w:pStyle w:val="a4"/>
        <w:tabs>
          <w:tab w:val="left" w:pos="720"/>
        </w:tabs>
      </w:pPr>
    </w:p>
    <w:p w:rsidR="002B36B5" w:rsidRDefault="002B36B5" w:rsidP="002B36B5">
      <w:pPr>
        <w:pStyle w:val="a4"/>
        <w:tabs>
          <w:tab w:val="left" w:pos="720"/>
        </w:tabs>
      </w:pPr>
      <w:r>
        <w:lastRenderedPageBreak/>
        <w:t>В процессе изучения курса с целью контроля усвоения основных тем дисциплины студенты выполняют на практических занятиях две контрольные работы.</w:t>
      </w:r>
    </w:p>
    <w:p w:rsidR="002B36B5" w:rsidRDefault="002B36B5" w:rsidP="002B36B5">
      <w:pPr>
        <w:pStyle w:val="a4"/>
        <w:tabs>
          <w:tab w:val="left" w:pos="720"/>
        </w:tabs>
        <w:rPr>
          <w:b/>
          <w:bCs/>
        </w:rPr>
      </w:pPr>
      <w:r>
        <w:rPr>
          <w:b/>
          <w:bCs/>
        </w:rPr>
        <w:t>Контрольная работа №1.</w:t>
      </w:r>
    </w:p>
    <w:p w:rsidR="002B36B5" w:rsidRDefault="002B36B5" w:rsidP="002B36B5">
      <w:pPr>
        <w:pStyle w:val="a4"/>
        <w:tabs>
          <w:tab w:val="left" w:pos="720"/>
        </w:tabs>
      </w:pPr>
      <w:r>
        <w:t>При выполнении этой работы студенты строят линейные и нелинейные модели парной регрессии. Оценивают полученные модели при помощи теоретического коэффициента детерминации, рассчитывают относительную ошибку аппроксимации, критерий Фишера. Находят прогнозные значения результативного признака и делают выводы.</w:t>
      </w:r>
    </w:p>
    <w:p w:rsidR="002B36B5" w:rsidRDefault="002B36B5" w:rsidP="002B36B5">
      <w:pPr>
        <w:pStyle w:val="a4"/>
        <w:tabs>
          <w:tab w:val="left" w:pos="720"/>
        </w:tabs>
      </w:pPr>
      <w:r>
        <w:rPr>
          <w:b/>
          <w:bCs/>
        </w:rPr>
        <w:t>Контрольная работа №2.</w:t>
      </w:r>
      <w:r>
        <w:t xml:space="preserve"> </w:t>
      </w:r>
    </w:p>
    <w:p w:rsidR="002B36B5" w:rsidRDefault="002B36B5" w:rsidP="002B36B5">
      <w:pPr>
        <w:pStyle w:val="a4"/>
        <w:tabs>
          <w:tab w:val="left" w:pos="720"/>
        </w:tabs>
      </w:pPr>
      <w:r>
        <w:t xml:space="preserve">Работа выполняется по теме «Моделирование одномерных временных рядов». </w:t>
      </w:r>
    </w:p>
    <w:p w:rsidR="002B36B5" w:rsidRDefault="002B36B5" w:rsidP="002B36B5">
      <w:pPr>
        <w:pStyle w:val="a4"/>
        <w:tabs>
          <w:tab w:val="left" w:pos="720"/>
        </w:tabs>
      </w:pPr>
      <w:r>
        <w:t>При ее выполнении студенты строят аддитивные и мультипликативные модели временных рядов, определяют основные элементы ряда; моделируют тенденции и сезонные колебания ряда. Оценивают полученные модели и прогнозируют уровни временного ряда.</w:t>
      </w:r>
    </w:p>
    <w:p w:rsidR="002B36B5" w:rsidRDefault="002B36B5" w:rsidP="002B36B5">
      <w:pPr>
        <w:pStyle w:val="a3"/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2B36B5" w:rsidRDefault="002B36B5" w:rsidP="002B36B5">
      <w:pPr>
        <w:pStyle w:val="a3"/>
        <w:ind w:left="0"/>
        <w:jc w:val="center"/>
        <w:rPr>
          <w:b/>
          <w:sz w:val="28"/>
          <w:szCs w:val="28"/>
        </w:rPr>
      </w:pPr>
      <w:r w:rsidRPr="001575A9">
        <w:rPr>
          <w:b/>
          <w:sz w:val="28"/>
          <w:szCs w:val="28"/>
        </w:rPr>
        <w:t>Примерный перечень вопросов</w:t>
      </w:r>
      <w:r>
        <w:rPr>
          <w:b/>
          <w:sz w:val="28"/>
          <w:szCs w:val="28"/>
        </w:rPr>
        <w:t xml:space="preserve"> к зачету</w:t>
      </w:r>
    </w:p>
    <w:p w:rsidR="002B36B5" w:rsidRPr="00EB26F9" w:rsidRDefault="002B36B5" w:rsidP="002B36B5">
      <w:pPr>
        <w:pStyle w:val="a3"/>
        <w:ind w:left="0"/>
        <w:jc w:val="center"/>
        <w:rPr>
          <w:b/>
          <w:sz w:val="28"/>
          <w:szCs w:val="28"/>
        </w:rPr>
      </w:pP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Предмет и метод эконометрики.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Парная регрессия. Спецификация модели.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Ошибки измерения и спецификации модели.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Линейная регрессия. Оценка параметров.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Метод наименьших квадратов.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Коэффициент регрессии и его интерпретация.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Оценка качества линейного уравнения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Средняя ошибка аппроксимации.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Оценка значимости уравнения линейной регрессии. Критерий Фишера. 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Оценка существенности параметров линейной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Доверительные интервалы параметров уравнения линейной регрессии. Определения прогнозного значения результативного признака.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Регрессии, нелинейные относительно объясняющих переменных.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Регрессии, нелинейные по оцениваемым параметрам.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Кривые </w:t>
      </w:r>
      <w:proofErr w:type="spellStart"/>
      <w:r w:rsidRPr="00EB26F9">
        <w:rPr>
          <w:sz w:val="28"/>
          <w:szCs w:val="28"/>
        </w:rPr>
        <w:t>Филлипса</w:t>
      </w:r>
      <w:proofErr w:type="spellEnd"/>
      <w:r w:rsidRPr="00EB26F9">
        <w:rPr>
          <w:sz w:val="28"/>
          <w:szCs w:val="28"/>
        </w:rPr>
        <w:t xml:space="preserve"> и </w:t>
      </w:r>
      <w:proofErr w:type="spellStart"/>
      <w:r w:rsidRPr="00EB26F9">
        <w:rPr>
          <w:sz w:val="28"/>
          <w:szCs w:val="28"/>
        </w:rPr>
        <w:t>Энгеля</w:t>
      </w:r>
      <w:proofErr w:type="spellEnd"/>
      <w:r w:rsidRPr="00EB26F9">
        <w:rPr>
          <w:sz w:val="28"/>
          <w:szCs w:val="28"/>
        </w:rPr>
        <w:t>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Коэффициент эластичности.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Основные элементы временного ряда.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Автокорреляция уровней временного ряда и выявление его структуры.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 Моделирование тенденции временного ряда.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EB26F9">
        <w:rPr>
          <w:sz w:val="28"/>
          <w:szCs w:val="28"/>
        </w:rPr>
        <w:t>Моделированное</w:t>
      </w:r>
      <w:proofErr w:type="gramEnd"/>
      <w:r w:rsidRPr="00EB26F9">
        <w:rPr>
          <w:sz w:val="28"/>
          <w:szCs w:val="28"/>
        </w:rPr>
        <w:t xml:space="preserve"> сезонных и циклических колебаний.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Построение аддитивной модели временного ряда.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Построение мультипликативной модели временного ряда. Прогнозирование уровней временного ряда.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Моделирование тенденции временного ряда при наличии структурных изменений.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lastRenderedPageBreak/>
        <w:t>Отбор факторов при построении уравнений множественной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Выбор формы уравнения множественной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Оценка параметров уравнения множественной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Частные уравнения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Множественная корреляция и ее показатели.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Скорректированный индекс множественной корреляции. Оценка надежности результатов множественной регрессии.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Частная корреляция и ее показатели.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>Система линейных одновременных уравнений. Идентификация моделей.</w:t>
      </w:r>
    </w:p>
    <w:p w:rsidR="002B36B5" w:rsidRPr="00EB26F9" w:rsidRDefault="002B36B5" w:rsidP="002B36B5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EB26F9">
        <w:rPr>
          <w:sz w:val="28"/>
          <w:szCs w:val="28"/>
        </w:rPr>
        <w:t xml:space="preserve"> Теория программирования. Анализ множественных связей. Таблицы Леонтьева.</w:t>
      </w:r>
    </w:p>
    <w:p w:rsidR="002B36B5" w:rsidRPr="00EB26F9" w:rsidRDefault="002B36B5" w:rsidP="002B36B5">
      <w:pPr>
        <w:pStyle w:val="a3"/>
        <w:ind w:left="0"/>
        <w:jc w:val="both"/>
        <w:rPr>
          <w:sz w:val="28"/>
          <w:szCs w:val="28"/>
        </w:rPr>
      </w:pP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DFB"/>
    <w:multiLevelType w:val="hybridMultilevel"/>
    <w:tmpl w:val="6318EA36"/>
    <w:lvl w:ilvl="0" w:tplc="C44E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B5"/>
    <w:rsid w:val="001213A3"/>
    <w:rsid w:val="002B36B5"/>
    <w:rsid w:val="00731550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B3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36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3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B36B5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Company>ГОУВПО УдГУ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2015-10-27T07:24:00Z</dcterms:created>
  <dcterms:modified xsi:type="dcterms:W3CDTF">2015-10-27T07:24:00Z</dcterms:modified>
</cp:coreProperties>
</file>