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0B" w:rsidRDefault="0059400B" w:rsidP="0059400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МИНИСТЕРСТВО ОБРАЗОВАНИЯ И НАУКИ РФ</w:t>
      </w:r>
    </w:p>
    <w:p w:rsidR="0059400B" w:rsidRDefault="0059400B" w:rsidP="0059400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ФИЛИАЛ </w:t>
      </w:r>
      <w:proofErr w:type="gramStart"/>
      <w:r>
        <w:rPr>
          <w:rFonts w:cs="Times New Roman"/>
          <w:b/>
          <w:sz w:val="28"/>
          <w:szCs w:val="28"/>
        </w:rPr>
        <w:t>ФЕДЕРАЛЬНОГО</w:t>
      </w:r>
      <w:proofErr w:type="gramEnd"/>
      <w:r>
        <w:rPr>
          <w:rFonts w:cs="Times New Roman"/>
          <w:b/>
          <w:sz w:val="28"/>
          <w:szCs w:val="28"/>
        </w:rPr>
        <w:t xml:space="preserve"> ГОСУДАРСТВЕННОГО БЮДЖЕТНОГО </w:t>
      </w:r>
    </w:p>
    <w:p w:rsidR="0059400B" w:rsidRDefault="0059400B" w:rsidP="0059400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ОБРАЗОВАТЕЛЬНОГО УЧРЕЖДЕНИЯ</w:t>
      </w:r>
    </w:p>
    <w:p w:rsidR="0059400B" w:rsidRDefault="0059400B" w:rsidP="0059400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ВЫСШЕГО ПРОФЕССИОНАЛЬНОГО ОБРАЗОВАНИЯ</w:t>
      </w:r>
    </w:p>
    <w:p w:rsidR="0059400B" w:rsidRDefault="0059400B" w:rsidP="0059400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«УДМУРТСКИЙ ГОСУДАРСТВЕННЫЙ УНИВЕРСИТЕТ» В Г. МОЖГЕ</w:t>
      </w:r>
    </w:p>
    <w:p w:rsidR="0059400B" w:rsidRDefault="0059400B" w:rsidP="0059400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КАФЕДРА ГУМАНИТАРНЫХ И СОЦИАЛЬНО-ЭКОНОМИЧЕСКИХ ДИСЦИПЛИН</w:t>
      </w:r>
    </w:p>
    <w:p w:rsidR="0059400B" w:rsidRDefault="0059400B" w:rsidP="0059400B">
      <w:pPr>
        <w:rPr>
          <w:rFonts w:cs="Times New Roman"/>
          <w:sz w:val="28"/>
          <w:szCs w:val="28"/>
        </w:rPr>
      </w:pPr>
    </w:p>
    <w:p w:rsidR="0059400B" w:rsidRDefault="0059400B" w:rsidP="0059400B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УТВЕРЖДАЮ</w:t>
      </w:r>
    </w:p>
    <w:p w:rsidR="0059400B" w:rsidRDefault="0059400B" w:rsidP="0059400B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</w:t>
      </w:r>
    </w:p>
    <w:p w:rsidR="0059400B" w:rsidRDefault="0059400B" w:rsidP="0059400B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«___»_______________________20 </w:t>
      </w:r>
      <w:proofErr w:type="spellStart"/>
      <w:r>
        <w:rPr>
          <w:rFonts w:cs="Times New Roman"/>
          <w:sz w:val="28"/>
          <w:szCs w:val="28"/>
        </w:rPr>
        <w:t>_г</w:t>
      </w:r>
      <w:proofErr w:type="spellEnd"/>
      <w:r>
        <w:rPr>
          <w:rFonts w:cs="Times New Roman"/>
          <w:sz w:val="28"/>
          <w:szCs w:val="28"/>
        </w:rPr>
        <w:t>.</w:t>
      </w:r>
    </w:p>
    <w:p w:rsidR="0059400B" w:rsidRDefault="0059400B" w:rsidP="0059400B">
      <w:pPr>
        <w:rPr>
          <w:rFonts w:cs="Times New Roman"/>
          <w:b/>
          <w:sz w:val="28"/>
          <w:szCs w:val="28"/>
        </w:rPr>
      </w:pPr>
    </w:p>
    <w:p w:rsidR="0059400B" w:rsidRDefault="0059400B" w:rsidP="0059400B">
      <w:pPr>
        <w:jc w:val="center"/>
        <w:rPr>
          <w:rFonts w:cs="Times New Roman"/>
          <w:b/>
          <w:sz w:val="28"/>
          <w:szCs w:val="28"/>
        </w:rPr>
      </w:pPr>
    </w:p>
    <w:p w:rsidR="0059400B" w:rsidRDefault="0059400B" w:rsidP="0059400B">
      <w:pPr>
        <w:jc w:val="center"/>
        <w:rPr>
          <w:rFonts w:cs="Times New Roman"/>
          <w:b/>
          <w:sz w:val="28"/>
          <w:szCs w:val="28"/>
        </w:rPr>
      </w:pPr>
    </w:p>
    <w:p w:rsidR="0059400B" w:rsidRDefault="0059400B" w:rsidP="0059400B">
      <w:pPr>
        <w:jc w:val="center"/>
        <w:rPr>
          <w:rFonts w:cs="Times New Roman"/>
          <w:b/>
          <w:sz w:val="28"/>
          <w:szCs w:val="28"/>
        </w:rPr>
      </w:pPr>
    </w:p>
    <w:p w:rsidR="0059400B" w:rsidRDefault="0059400B" w:rsidP="0059400B">
      <w:pPr>
        <w:jc w:val="center"/>
        <w:rPr>
          <w:rFonts w:cs="Times New Roman"/>
          <w:b/>
          <w:sz w:val="28"/>
          <w:szCs w:val="28"/>
        </w:rPr>
      </w:pPr>
    </w:p>
    <w:p w:rsidR="0059400B" w:rsidRDefault="0059400B" w:rsidP="0059400B">
      <w:pPr>
        <w:pStyle w:val="Heading1"/>
        <w:ind w:left="0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ФОНД </w:t>
      </w:r>
      <w:r>
        <w:rPr>
          <w:rFonts w:cs="Times New Roman"/>
          <w:spacing w:val="-1"/>
          <w:sz w:val="28"/>
          <w:szCs w:val="28"/>
          <w:lang w:val="ru-RU"/>
        </w:rPr>
        <w:t>ОЦЕНОЧНЫХ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СРЕДСТВ</w:t>
      </w:r>
      <w:r>
        <w:rPr>
          <w:rFonts w:cs="Times New Roman"/>
          <w:sz w:val="28"/>
          <w:szCs w:val="28"/>
          <w:lang w:val="ru-RU"/>
        </w:rPr>
        <w:t xml:space="preserve"> ПО </w:t>
      </w:r>
      <w:r>
        <w:rPr>
          <w:rFonts w:cs="Times New Roman"/>
          <w:spacing w:val="-1"/>
          <w:sz w:val="28"/>
          <w:szCs w:val="28"/>
          <w:lang w:val="ru-RU"/>
        </w:rPr>
        <w:t>УЧЕБНОЙ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59400B" w:rsidRDefault="0059400B" w:rsidP="0059400B">
      <w:pPr>
        <w:rPr>
          <w:rFonts w:cs="Times New Roman"/>
          <w:sz w:val="28"/>
          <w:szCs w:val="28"/>
        </w:rPr>
      </w:pPr>
    </w:p>
    <w:p w:rsidR="0059400B" w:rsidRDefault="0059400B" w:rsidP="0059400B">
      <w:pPr>
        <w:pStyle w:val="a3"/>
        <w:ind w:left="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-1"/>
          <w:sz w:val="28"/>
          <w:szCs w:val="28"/>
          <w:lang w:val="ru-RU"/>
        </w:rPr>
        <w:t>«</w:t>
      </w:r>
      <w:r>
        <w:rPr>
          <w:rFonts w:cs="Times New Roman"/>
          <w:b/>
          <w:sz w:val="28"/>
          <w:szCs w:val="28"/>
          <w:lang w:val="ru-RU"/>
        </w:rPr>
        <w:t>Основы документоведения</w:t>
      </w:r>
      <w:r>
        <w:rPr>
          <w:rFonts w:cs="Times New Roman"/>
          <w:spacing w:val="-1"/>
          <w:sz w:val="28"/>
          <w:szCs w:val="28"/>
          <w:lang w:val="ru-RU"/>
        </w:rPr>
        <w:t>»</w:t>
      </w:r>
    </w:p>
    <w:p w:rsidR="0059400B" w:rsidRDefault="0059400B" w:rsidP="0059400B">
      <w:pPr>
        <w:jc w:val="center"/>
        <w:rPr>
          <w:rFonts w:cs="Times New Roman"/>
          <w:sz w:val="28"/>
          <w:szCs w:val="28"/>
        </w:rPr>
      </w:pPr>
    </w:p>
    <w:p w:rsidR="0059400B" w:rsidRDefault="0059400B" w:rsidP="0059400B">
      <w:pPr>
        <w:jc w:val="center"/>
        <w:rPr>
          <w:rFonts w:cs="Times New Roman"/>
          <w:sz w:val="28"/>
          <w:szCs w:val="28"/>
        </w:rPr>
      </w:pPr>
    </w:p>
    <w:p w:rsidR="0059400B" w:rsidRDefault="0059400B" w:rsidP="0059400B">
      <w:pPr>
        <w:jc w:val="center"/>
        <w:rPr>
          <w:rFonts w:cs="Times New Roman"/>
          <w:sz w:val="28"/>
          <w:szCs w:val="28"/>
        </w:rPr>
      </w:pPr>
    </w:p>
    <w:p w:rsidR="0059400B" w:rsidRDefault="0059400B" w:rsidP="0059400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Направление подготовки</w:t>
      </w:r>
    </w:p>
    <w:p w:rsidR="0059400B" w:rsidRDefault="0059400B" w:rsidP="0059400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40.03.01 Юриспруденция                                             </w:t>
      </w:r>
    </w:p>
    <w:p w:rsidR="0059400B" w:rsidRDefault="0059400B" w:rsidP="0059400B">
      <w:pPr>
        <w:jc w:val="center"/>
        <w:rPr>
          <w:rFonts w:cs="Times New Roman"/>
          <w:sz w:val="28"/>
          <w:szCs w:val="28"/>
        </w:rPr>
      </w:pPr>
    </w:p>
    <w:p w:rsidR="0059400B" w:rsidRDefault="0059400B" w:rsidP="0059400B">
      <w:pPr>
        <w:jc w:val="center"/>
        <w:rPr>
          <w:rFonts w:cs="Times New Roman"/>
          <w:sz w:val="28"/>
          <w:szCs w:val="28"/>
        </w:rPr>
      </w:pPr>
    </w:p>
    <w:p w:rsidR="0059400B" w:rsidRDefault="0059400B" w:rsidP="0059400B">
      <w:pPr>
        <w:jc w:val="center"/>
        <w:rPr>
          <w:rFonts w:cs="Times New Roman"/>
          <w:sz w:val="28"/>
          <w:szCs w:val="28"/>
        </w:rPr>
      </w:pPr>
    </w:p>
    <w:p w:rsidR="0059400B" w:rsidRDefault="0059400B" w:rsidP="0059400B">
      <w:pPr>
        <w:jc w:val="center"/>
        <w:rPr>
          <w:rFonts w:cs="Times New Roman"/>
          <w:sz w:val="28"/>
          <w:szCs w:val="28"/>
        </w:rPr>
      </w:pPr>
    </w:p>
    <w:p w:rsidR="0059400B" w:rsidRDefault="0059400B" w:rsidP="0059400B">
      <w:pPr>
        <w:jc w:val="center"/>
        <w:rPr>
          <w:rFonts w:cs="Times New Roman"/>
          <w:sz w:val="28"/>
          <w:szCs w:val="28"/>
        </w:rPr>
      </w:pPr>
    </w:p>
    <w:p w:rsidR="0059400B" w:rsidRDefault="0059400B" w:rsidP="0059400B">
      <w:pPr>
        <w:jc w:val="center"/>
        <w:rPr>
          <w:rFonts w:cs="Times New Roman"/>
          <w:sz w:val="28"/>
          <w:szCs w:val="28"/>
        </w:rPr>
      </w:pPr>
    </w:p>
    <w:p w:rsidR="0059400B" w:rsidRDefault="0059400B" w:rsidP="0059400B">
      <w:pPr>
        <w:jc w:val="center"/>
        <w:rPr>
          <w:rFonts w:cs="Times New Roman"/>
          <w:sz w:val="28"/>
          <w:szCs w:val="28"/>
        </w:rPr>
      </w:pPr>
    </w:p>
    <w:p w:rsidR="0059400B" w:rsidRDefault="0059400B" w:rsidP="0059400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Степень выпускника</w:t>
      </w:r>
    </w:p>
    <w:p w:rsidR="0059400B" w:rsidRDefault="0059400B" w:rsidP="0059400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БАКАЛАВР</w:t>
      </w:r>
    </w:p>
    <w:p w:rsidR="0059400B" w:rsidRDefault="0059400B" w:rsidP="0059400B">
      <w:pPr>
        <w:jc w:val="center"/>
        <w:rPr>
          <w:rFonts w:cs="Times New Roman"/>
          <w:sz w:val="28"/>
          <w:szCs w:val="28"/>
        </w:rPr>
      </w:pPr>
    </w:p>
    <w:p w:rsidR="0059400B" w:rsidRDefault="0059400B" w:rsidP="0059400B">
      <w:pPr>
        <w:jc w:val="center"/>
        <w:rPr>
          <w:rFonts w:cs="Times New Roman"/>
          <w:sz w:val="28"/>
          <w:szCs w:val="28"/>
        </w:rPr>
      </w:pPr>
    </w:p>
    <w:p w:rsidR="0059400B" w:rsidRDefault="0059400B" w:rsidP="0059400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 обучения</w:t>
      </w:r>
    </w:p>
    <w:p w:rsidR="0059400B" w:rsidRDefault="0059400B" w:rsidP="0059400B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заочная</w:t>
      </w:r>
    </w:p>
    <w:p w:rsidR="0059400B" w:rsidRDefault="0059400B" w:rsidP="0059400B">
      <w:pPr>
        <w:rPr>
          <w:rFonts w:cs="Times New Roman"/>
          <w:sz w:val="28"/>
          <w:szCs w:val="28"/>
        </w:rPr>
      </w:pPr>
    </w:p>
    <w:p w:rsidR="0059400B" w:rsidRDefault="0059400B" w:rsidP="0059400B">
      <w:pPr>
        <w:rPr>
          <w:rFonts w:cs="Times New Roman"/>
          <w:sz w:val="28"/>
          <w:szCs w:val="28"/>
        </w:rPr>
      </w:pPr>
    </w:p>
    <w:p w:rsidR="0059400B" w:rsidRDefault="0059400B" w:rsidP="0059400B">
      <w:pPr>
        <w:rPr>
          <w:rFonts w:cs="Times New Roman"/>
          <w:sz w:val="28"/>
          <w:szCs w:val="28"/>
        </w:rPr>
      </w:pPr>
    </w:p>
    <w:p w:rsidR="0059400B" w:rsidRDefault="0059400B" w:rsidP="0059400B">
      <w:pPr>
        <w:rPr>
          <w:rFonts w:cs="Times New Roman"/>
          <w:sz w:val="28"/>
          <w:szCs w:val="28"/>
        </w:rPr>
      </w:pPr>
    </w:p>
    <w:p w:rsidR="0059400B" w:rsidRDefault="0059400B" w:rsidP="0059400B">
      <w:pPr>
        <w:rPr>
          <w:rFonts w:cs="Times New Roman"/>
          <w:sz w:val="28"/>
          <w:szCs w:val="28"/>
        </w:rPr>
      </w:pPr>
    </w:p>
    <w:p w:rsidR="0059400B" w:rsidRDefault="0059400B" w:rsidP="0059400B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8"/>
          <w:szCs w:val="28"/>
        </w:rPr>
        <w:t>Можга,  2015</w:t>
      </w:r>
    </w:p>
    <w:p w:rsidR="0059400B" w:rsidRDefault="0059400B" w:rsidP="0059400B">
      <w:pPr>
        <w:rPr>
          <w:rFonts w:cs="Times New Roman"/>
          <w:b/>
          <w:sz w:val="28"/>
          <w:szCs w:val="28"/>
        </w:rPr>
      </w:pPr>
    </w:p>
    <w:p w:rsidR="007A74D1" w:rsidRPr="00DE37E8" w:rsidRDefault="007A74D1" w:rsidP="007A74D1">
      <w:pPr>
        <w:spacing w:line="360" w:lineRule="auto"/>
        <w:jc w:val="center"/>
        <w:rPr>
          <w:b/>
          <w:bCs/>
        </w:rPr>
      </w:pPr>
      <w:r w:rsidRPr="00DE37E8">
        <w:rPr>
          <w:b/>
          <w:bCs/>
        </w:rPr>
        <w:lastRenderedPageBreak/>
        <w:t>Вопросы для подготовки к</w:t>
      </w:r>
      <w:r w:rsidR="00BE1F58">
        <w:rPr>
          <w:b/>
          <w:bCs/>
        </w:rPr>
        <w:t xml:space="preserve"> зачету по дисциплине «Основы документоведения»</w:t>
      </w:r>
    </w:p>
    <w:p w:rsidR="007A74D1" w:rsidRPr="00DE37E8" w:rsidRDefault="007A74D1" w:rsidP="007A74D1">
      <w:pPr>
        <w:numPr>
          <w:ilvl w:val="0"/>
          <w:numId w:val="1"/>
        </w:numPr>
        <w:spacing w:line="360" w:lineRule="auto"/>
        <w:jc w:val="both"/>
      </w:pPr>
      <w:r w:rsidRPr="00DE37E8">
        <w:t>Возникновение письменности, появление документа.</w:t>
      </w:r>
    </w:p>
    <w:p w:rsidR="007A74D1" w:rsidRPr="00DE37E8" w:rsidRDefault="007A74D1" w:rsidP="007A74D1">
      <w:pPr>
        <w:numPr>
          <w:ilvl w:val="0"/>
          <w:numId w:val="1"/>
        </w:numPr>
        <w:spacing w:line="360" w:lineRule="auto"/>
        <w:jc w:val="both"/>
      </w:pPr>
      <w:r w:rsidRPr="00DE37E8">
        <w:t>Текстовое документирование, развитие, назначение и область применения.</w:t>
      </w:r>
    </w:p>
    <w:p w:rsidR="007A74D1" w:rsidRPr="00DE37E8" w:rsidRDefault="007A74D1" w:rsidP="007A74D1">
      <w:pPr>
        <w:numPr>
          <w:ilvl w:val="0"/>
          <w:numId w:val="1"/>
        </w:numPr>
        <w:spacing w:line="360" w:lineRule="auto"/>
        <w:jc w:val="both"/>
      </w:pPr>
      <w:r w:rsidRPr="00DE37E8">
        <w:t>Фот</w:t>
      </w:r>
      <w:proofErr w:type="gramStart"/>
      <w:r w:rsidRPr="00DE37E8">
        <w:t>о-</w:t>
      </w:r>
      <w:proofErr w:type="gramEnd"/>
      <w:r w:rsidRPr="00DE37E8">
        <w:t xml:space="preserve"> и </w:t>
      </w:r>
      <w:proofErr w:type="spellStart"/>
      <w:r w:rsidRPr="00DE37E8">
        <w:t>кинодокументирование</w:t>
      </w:r>
      <w:proofErr w:type="spellEnd"/>
      <w:r w:rsidRPr="00DE37E8">
        <w:t>, назначение и область применения.</w:t>
      </w:r>
    </w:p>
    <w:p w:rsidR="007A74D1" w:rsidRPr="00DE37E8" w:rsidRDefault="007A74D1" w:rsidP="007A74D1">
      <w:pPr>
        <w:numPr>
          <w:ilvl w:val="0"/>
          <w:numId w:val="1"/>
        </w:numPr>
        <w:spacing w:line="360" w:lineRule="auto"/>
        <w:jc w:val="both"/>
      </w:pPr>
      <w:r w:rsidRPr="00DE37E8">
        <w:t>Техническое документирование.</w:t>
      </w:r>
    </w:p>
    <w:p w:rsidR="007A74D1" w:rsidRPr="00DE37E8" w:rsidRDefault="007A74D1" w:rsidP="007A74D1">
      <w:pPr>
        <w:numPr>
          <w:ilvl w:val="0"/>
          <w:numId w:val="1"/>
        </w:numPr>
        <w:spacing w:line="360" w:lineRule="auto"/>
        <w:jc w:val="both"/>
      </w:pPr>
      <w:proofErr w:type="spellStart"/>
      <w:r w:rsidRPr="00DE37E8">
        <w:t>Фонодокументирование</w:t>
      </w:r>
      <w:proofErr w:type="spellEnd"/>
      <w:r w:rsidRPr="00DE37E8">
        <w:t xml:space="preserve">, </w:t>
      </w:r>
      <w:proofErr w:type="spellStart"/>
      <w:r w:rsidRPr="00DE37E8">
        <w:t>Возникноведение</w:t>
      </w:r>
      <w:proofErr w:type="spellEnd"/>
      <w:r w:rsidRPr="00DE37E8">
        <w:t xml:space="preserve"> и область применения.</w:t>
      </w:r>
    </w:p>
    <w:p w:rsidR="007A74D1" w:rsidRPr="00DE37E8" w:rsidRDefault="007A74D1" w:rsidP="007A74D1">
      <w:pPr>
        <w:numPr>
          <w:ilvl w:val="0"/>
          <w:numId w:val="1"/>
        </w:numPr>
        <w:spacing w:line="360" w:lineRule="auto"/>
        <w:jc w:val="both"/>
      </w:pPr>
      <w:r w:rsidRPr="00DE37E8">
        <w:t>Материальные носители информации и их развитие.</w:t>
      </w:r>
    </w:p>
    <w:p w:rsidR="007A74D1" w:rsidRPr="00DE37E8" w:rsidRDefault="007A74D1" w:rsidP="007A74D1">
      <w:pPr>
        <w:numPr>
          <w:ilvl w:val="0"/>
          <w:numId w:val="1"/>
        </w:numPr>
        <w:spacing w:line="360" w:lineRule="auto"/>
        <w:jc w:val="both"/>
      </w:pPr>
      <w:r w:rsidRPr="00DE37E8">
        <w:t>История унификации текстов документа. Способы представления унифицированных текстов.</w:t>
      </w:r>
    </w:p>
    <w:p w:rsidR="007A74D1" w:rsidRPr="00DE37E8" w:rsidRDefault="007A74D1" w:rsidP="007A74D1">
      <w:pPr>
        <w:numPr>
          <w:ilvl w:val="0"/>
          <w:numId w:val="1"/>
        </w:numPr>
        <w:spacing w:line="360" w:lineRule="auto"/>
        <w:jc w:val="both"/>
      </w:pPr>
      <w:r w:rsidRPr="00DE37E8">
        <w:t>Методы и формы унификации. Характеристика унифицированных систем документации.</w:t>
      </w:r>
    </w:p>
    <w:p w:rsidR="007A74D1" w:rsidRPr="00DE37E8" w:rsidRDefault="007A74D1" w:rsidP="007A74D1">
      <w:pPr>
        <w:numPr>
          <w:ilvl w:val="0"/>
          <w:numId w:val="1"/>
        </w:numPr>
        <w:spacing w:line="360" w:lineRule="auto"/>
        <w:jc w:val="both"/>
      </w:pPr>
      <w:r w:rsidRPr="00DE37E8">
        <w:t>Законодательная регламентация документирования различных видов деятельности (организационно-распорядительной, коммерческой, кадровой, лицензионной и др.)</w:t>
      </w:r>
    </w:p>
    <w:p w:rsidR="007A74D1" w:rsidRPr="00DE37E8" w:rsidRDefault="007A74D1" w:rsidP="007A74D1">
      <w:pPr>
        <w:numPr>
          <w:ilvl w:val="0"/>
          <w:numId w:val="1"/>
        </w:numPr>
        <w:spacing w:line="360" w:lineRule="auto"/>
        <w:jc w:val="both"/>
      </w:pPr>
      <w:r w:rsidRPr="00DE37E8">
        <w:t>Понятие «бланк документа», виды бланков, требования к бланкам документов.</w:t>
      </w:r>
    </w:p>
    <w:p w:rsidR="007A74D1" w:rsidRPr="00DE37E8" w:rsidRDefault="007A74D1" w:rsidP="007A74D1">
      <w:pPr>
        <w:numPr>
          <w:ilvl w:val="0"/>
          <w:numId w:val="1"/>
        </w:numPr>
        <w:spacing w:line="360" w:lineRule="auto"/>
        <w:jc w:val="both"/>
      </w:pPr>
      <w:r w:rsidRPr="00DE37E8">
        <w:t>Оформление реквизитов «государственный герб РФ», «государственный герб субъекта РФ», «эмблема или товарный знак».</w:t>
      </w:r>
    </w:p>
    <w:p w:rsidR="007A74D1" w:rsidRPr="00DE37E8" w:rsidRDefault="007A74D1" w:rsidP="007A74D1">
      <w:pPr>
        <w:numPr>
          <w:ilvl w:val="0"/>
          <w:numId w:val="1"/>
        </w:numPr>
        <w:spacing w:line="360" w:lineRule="auto"/>
        <w:jc w:val="both"/>
      </w:pPr>
      <w:r w:rsidRPr="00DE37E8">
        <w:t>Оформление реквизита «наименование организации».</w:t>
      </w:r>
    </w:p>
    <w:p w:rsidR="007A74D1" w:rsidRPr="00DE37E8" w:rsidRDefault="007A74D1" w:rsidP="007A74D1">
      <w:pPr>
        <w:numPr>
          <w:ilvl w:val="0"/>
          <w:numId w:val="1"/>
        </w:numPr>
        <w:spacing w:line="360" w:lineRule="auto"/>
        <w:jc w:val="both"/>
      </w:pPr>
      <w:r w:rsidRPr="00DE37E8">
        <w:t>Оформление реквизитов «дата документа», «регистрационный номер документа», «место составления или издания документа», «ссылка на регистрационный номер и дату документа», «справочные данные об организации».</w:t>
      </w:r>
    </w:p>
    <w:p w:rsidR="007A74D1" w:rsidRPr="00DE37E8" w:rsidRDefault="007A74D1" w:rsidP="007A74D1">
      <w:pPr>
        <w:numPr>
          <w:ilvl w:val="0"/>
          <w:numId w:val="1"/>
        </w:numPr>
        <w:spacing w:line="360" w:lineRule="auto"/>
        <w:jc w:val="both"/>
      </w:pPr>
      <w:r w:rsidRPr="00DE37E8">
        <w:t>Организационное обеспечение управленческой деятельности.</w:t>
      </w:r>
    </w:p>
    <w:p w:rsidR="007A74D1" w:rsidRPr="00DE37E8" w:rsidRDefault="007A74D1" w:rsidP="007A74D1">
      <w:pPr>
        <w:numPr>
          <w:ilvl w:val="0"/>
          <w:numId w:val="1"/>
        </w:numPr>
        <w:spacing w:line="360" w:lineRule="auto"/>
        <w:jc w:val="both"/>
      </w:pPr>
      <w:r w:rsidRPr="00DE37E8">
        <w:t>Виды организационных документов.</w:t>
      </w:r>
    </w:p>
    <w:p w:rsidR="007A74D1" w:rsidRPr="00DE37E8" w:rsidRDefault="007A74D1" w:rsidP="007A74D1">
      <w:pPr>
        <w:numPr>
          <w:ilvl w:val="0"/>
          <w:numId w:val="1"/>
        </w:numPr>
        <w:spacing w:line="360" w:lineRule="auto"/>
        <w:jc w:val="both"/>
      </w:pPr>
      <w:r w:rsidRPr="00DE37E8">
        <w:t>Состав реквизитов организационных документов, требования к оформлению реквизитов документов.</w:t>
      </w:r>
    </w:p>
    <w:p w:rsidR="007A74D1" w:rsidRPr="00DE37E8" w:rsidRDefault="007A74D1" w:rsidP="007A74D1">
      <w:pPr>
        <w:numPr>
          <w:ilvl w:val="0"/>
          <w:numId w:val="1"/>
        </w:numPr>
        <w:spacing w:line="360" w:lineRule="auto"/>
        <w:jc w:val="both"/>
      </w:pPr>
      <w:r w:rsidRPr="00DE37E8">
        <w:t>Характеристика структуры текста организационных документов.</w:t>
      </w:r>
    </w:p>
    <w:p w:rsidR="007A74D1" w:rsidRPr="00DE37E8" w:rsidRDefault="007A74D1" w:rsidP="007A74D1">
      <w:pPr>
        <w:numPr>
          <w:ilvl w:val="0"/>
          <w:numId w:val="1"/>
        </w:numPr>
        <w:spacing w:line="360" w:lineRule="auto"/>
        <w:jc w:val="both"/>
      </w:pPr>
      <w:r w:rsidRPr="00DE37E8">
        <w:t>Понятие «распорядительный документ», виды распорядительных документов.</w:t>
      </w:r>
    </w:p>
    <w:p w:rsidR="007A74D1" w:rsidRPr="00DE37E8" w:rsidRDefault="007A74D1" w:rsidP="007A74D1">
      <w:pPr>
        <w:numPr>
          <w:ilvl w:val="0"/>
          <w:numId w:val="1"/>
        </w:numPr>
        <w:spacing w:line="360" w:lineRule="auto"/>
        <w:jc w:val="both"/>
      </w:pPr>
      <w:r w:rsidRPr="00DE37E8">
        <w:t>Состав реквизитов распорядительных документов, требования к оформлению.</w:t>
      </w:r>
    </w:p>
    <w:p w:rsidR="007A74D1" w:rsidRPr="00DE37E8" w:rsidRDefault="007A74D1" w:rsidP="007A74D1">
      <w:pPr>
        <w:numPr>
          <w:ilvl w:val="0"/>
          <w:numId w:val="1"/>
        </w:numPr>
        <w:spacing w:line="360" w:lineRule="auto"/>
        <w:jc w:val="both"/>
      </w:pPr>
      <w:r w:rsidRPr="00DE37E8">
        <w:t>Характеристика структуры текста распорядительных документов в зависимости от вида документа, автора документа и управленческой ситуации.</w:t>
      </w:r>
    </w:p>
    <w:p w:rsidR="007A74D1" w:rsidRPr="00DE37E8" w:rsidRDefault="007A74D1" w:rsidP="007A74D1">
      <w:pPr>
        <w:numPr>
          <w:ilvl w:val="0"/>
          <w:numId w:val="1"/>
        </w:numPr>
        <w:tabs>
          <w:tab w:val="left" w:pos="2520"/>
        </w:tabs>
        <w:spacing w:line="360" w:lineRule="auto"/>
        <w:jc w:val="both"/>
      </w:pPr>
      <w:r w:rsidRPr="00DE37E8">
        <w:t>Понятие «информационно-справочные документы», виды информационно-справочных документов.</w:t>
      </w:r>
    </w:p>
    <w:p w:rsidR="007A74D1" w:rsidRPr="00DE37E8" w:rsidRDefault="007A74D1" w:rsidP="007A74D1">
      <w:pPr>
        <w:numPr>
          <w:ilvl w:val="0"/>
          <w:numId w:val="1"/>
        </w:numPr>
        <w:spacing w:line="360" w:lineRule="auto"/>
        <w:jc w:val="both"/>
      </w:pPr>
      <w:r w:rsidRPr="00DE37E8">
        <w:t>Роль информационно-справочных документов в деятельности организации, учреждения, предприятия.</w:t>
      </w:r>
    </w:p>
    <w:p w:rsidR="007A74D1" w:rsidRPr="00DE37E8" w:rsidRDefault="007A74D1" w:rsidP="007A74D1">
      <w:pPr>
        <w:numPr>
          <w:ilvl w:val="0"/>
          <w:numId w:val="1"/>
        </w:numPr>
        <w:spacing w:line="360" w:lineRule="auto"/>
        <w:jc w:val="both"/>
      </w:pPr>
      <w:r w:rsidRPr="00DE37E8">
        <w:t>Состав реквизитов информационно-справочных документов, требования к оформлению.</w:t>
      </w:r>
    </w:p>
    <w:p w:rsidR="007A74D1" w:rsidRPr="00DE37E8" w:rsidRDefault="007A74D1" w:rsidP="007A74D1">
      <w:pPr>
        <w:numPr>
          <w:ilvl w:val="0"/>
          <w:numId w:val="1"/>
        </w:numPr>
        <w:spacing w:line="360" w:lineRule="auto"/>
        <w:jc w:val="both"/>
      </w:pPr>
      <w:r w:rsidRPr="00DE37E8">
        <w:lastRenderedPageBreak/>
        <w:t>Характеристика структуры текста информационно-справочных документов в зависимости от вида документа, автора документа и управленческой ситуации.</w:t>
      </w:r>
    </w:p>
    <w:p w:rsidR="007A74D1" w:rsidRPr="00DE37E8" w:rsidRDefault="007A74D1" w:rsidP="007A74D1">
      <w:pPr>
        <w:numPr>
          <w:ilvl w:val="0"/>
          <w:numId w:val="1"/>
        </w:numPr>
        <w:spacing w:line="360" w:lineRule="auto"/>
        <w:jc w:val="both"/>
      </w:pPr>
      <w:r w:rsidRPr="00DE37E8">
        <w:t>Экспертиза ценности документов. Сроки хранения документов.</w:t>
      </w:r>
    </w:p>
    <w:p w:rsidR="007A74D1" w:rsidRPr="00DE37E8" w:rsidRDefault="007A74D1" w:rsidP="007A74D1">
      <w:pPr>
        <w:spacing w:line="360" w:lineRule="auto"/>
        <w:jc w:val="both"/>
      </w:pPr>
    </w:p>
    <w:p w:rsidR="009D2A9B" w:rsidRDefault="009D2A9B"/>
    <w:sectPr w:rsidR="009D2A9B" w:rsidSect="009D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A74D1"/>
    <w:rsid w:val="0059400B"/>
    <w:rsid w:val="005E391E"/>
    <w:rsid w:val="00602012"/>
    <w:rsid w:val="007A74D1"/>
    <w:rsid w:val="009129F4"/>
    <w:rsid w:val="009D2A9B"/>
    <w:rsid w:val="00BE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D1"/>
    <w:pPr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9400B"/>
    <w:pPr>
      <w:widowControl w:val="0"/>
      <w:suppressAutoHyphens w:val="0"/>
      <w:ind w:left="102"/>
    </w:pPr>
    <w:rPr>
      <w:rFonts w:cstheme="minorBidi"/>
      <w:lang w:val="en-US" w:eastAsia="en-US" w:bidi="ar-SA"/>
    </w:rPr>
  </w:style>
  <w:style w:type="character" w:customStyle="1" w:styleId="a4">
    <w:name w:val="Основной текст Знак"/>
    <w:basedOn w:val="a0"/>
    <w:link w:val="a3"/>
    <w:uiPriority w:val="1"/>
    <w:semiHidden/>
    <w:rsid w:val="0059400B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59400B"/>
    <w:pPr>
      <w:widowControl w:val="0"/>
      <w:suppressAutoHyphens w:val="0"/>
      <w:ind w:left="102"/>
      <w:outlineLvl w:val="1"/>
    </w:pPr>
    <w:rPr>
      <w:rFonts w:cstheme="minorBidi"/>
      <w:b/>
      <w:bCs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2015-10-26T12:22:00Z</dcterms:created>
  <dcterms:modified xsi:type="dcterms:W3CDTF">2015-11-25T12:28:00Z</dcterms:modified>
</cp:coreProperties>
</file>