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872B46" w:rsidRDefault="00872B46" w:rsidP="0087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72B46" w:rsidRDefault="00872B46" w:rsidP="00872B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72B46" w:rsidRDefault="00872B46" w:rsidP="00872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872B46" w:rsidRDefault="00872B46" w:rsidP="00872B46">
      <w:pPr>
        <w:rPr>
          <w:b/>
          <w:sz w:val="28"/>
          <w:szCs w:val="28"/>
        </w:rPr>
      </w:pPr>
    </w:p>
    <w:p w:rsidR="00872B46" w:rsidRDefault="00872B46" w:rsidP="00872B46">
      <w:pPr>
        <w:jc w:val="center"/>
        <w:rPr>
          <w:b/>
          <w:sz w:val="28"/>
          <w:szCs w:val="28"/>
        </w:rPr>
      </w:pPr>
    </w:p>
    <w:p w:rsidR="00872B46" w:rsidRDefault="00872B46" w:rsidP="00872B46">
      <w:pPr>
        <w:jc w:val="center"/>
        <w:rPr>
          <w:b/>
          <w:sz w:val="28"/>
          <w:szCs w:val="28"/>
        </w:rPr>
      </w:pPr>
    </w:p>
    <w:p w:rsidR="00872B46" w:rsidRDefault="00872B46" w:rsidP="00872B46">
      <w:pPr>
        <w:jc w:val="center"/>
        <w:rPr>
          <w:b/>
          <w:sz w:val="28"/>
          <w:szCs w:val="28"/>
        </w:rPr>
      </w:pPr>
    </w:p>
    <w:p w:rsidR="00872B46" w:rsidRDefault="00872B46" w:rsidP="00872B46">
      <w:pPr>
        <w:jc w:val="center"/>
        <w:rPr>
          <w:b/>
          <w:sz w:val="28"/>
          <w:szCs w:val="28"/>
        </w:rPr>
      </w:pPr>
    </w:p>
    <w:p w:rsidR="00872B46" w:rsidRDefault="00872B46" w:rsidP="00872B4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pStyle w:val="a3"/>
        <w:spacing w:before="132"/>
        <w:ind w:left="1067" w:right="110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Организация адвокатуры и адвокатская деятельность</w:t>
      </w:r>
      <w:r>
        <w:rPr>
          <w:spacing w:val="-1"/>
          <w:sz w:val="28"/>
          <w:szCs w:val="28"/>
        </w:rPr>
        <w:t>»</w:t>
      </w:r>
    </w:p>
    <w:p w:rsidR="00872B46" w:rsidRDefault="00872B46" w:rsidP="00872B46">
      <w:pPr>
        <w:ind w:left="651" w:right="680"/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872B46" w:rsidRDefault="00872B46" w:rsidP="00872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872B46" w:rsidRDefault="00872B46" w:rsidP="00872B4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872B46" w:rsidRDefault="00872B46" w:rsidP="00872B46">
      <w:pPr>
        <w:jc w:val="center"/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872B46" w:rsidRDefault="00872B46" w:rsidP="00872B46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rPr>
          <w:sz w:val="28"/>
          <w:szCs w:val="28"/>
        </w:rPr>
      </w:pPr>
    </w:p>
    <w:p w:rsidR="00872B46" w:rsidRDefault="00872B46" w:rsidP="00872B46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872B46" w:rsidRDefault="00872B46" w:rsidP="00872B46">
      <w:pPr>
        <w:rPr>
          <w:b/>
          <w:sz w:val="28"/>
          <w:szCs w:val="28"/>
        </w:rPr>
      </w:pPr>
    </w:p>
    <w:p w:rsidR="00872B46" w:rsidRPr="00B43094" w:rsidRDefault="00872B46" w:rsidP="00872B46">
      <w:pPr>
        <w:jc w:val="center"/>
        <w:rPr>
          <w:b/>
          <w:bCs/>
        </w:rPr>
      </w:pPr>
      <w:r w:rsidRPr="00B43094">
        <w:rPr>
          <w:b/>
          <w:bCs/>
          <w:color w:val="000000"/>
          <w:spacing w:val="1"/>
        </w:rPr>
        <w:t>Вопросы к зачету по дисциплине: «</w:t>
      </w:r>
      <w:r>
        <w:rPr>
          <w:b/>
          <w:bCs/>
        </w:rPr>
        <w:t>Организация адвокатуры и адвокатская деятельность</w:t>
      </w:r>
      <w:r w:rsidRPr="00B43094">
        <w:rPr>
          <w:b/>
          <w:bCs/>
        </w:rPr>
        <w:t>»</w:t>
      </w:r>
    </w:p>
    <w:p w:rsidR="00872B46" w:rsidRPr="00B43094" w:rsidRDefault="00872B46" w:rsidP="00872B46">
      <w:pPr>
        <w:pStyle w:val="a3"/>
        <w:spacing w:line="240" w:lineRule="auto"/>
        <w:rPr>
          <w:color w:val="000000"/>
          <w:spacing w:val="1"/>
          <w:sz w:val="24"/>
          <w:szCs w:val="24"/>
        </w:rPr>
      </w:pP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Конституция России о гарантиях права граждан на получение квалифицированной юридической помощи.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Международно-правовые акты о защите прав и свобод человека. </w:t>
      </w:r>
    </w:p>
    <w:p w:rsidR="00872B46" w:rsidRPr="00B43094" w:rsidRDefault="00872B46" w:rsidP="00872B46">
      <w:pPr>
        <w:pStyle w:val="2"/>
        <w:tabs>
          <w:tab w:val="num" w:pos="0"/>
        </w:tabs>
        <w:spacing w:after="0" w:line="240" w:lineRule="auto"/>
        <w:jc w:val="both"/>
      </w:pPr>
      <w:r w:rsidRPr="00B43094">
        <w:t>Международное гуманитарное право и роль адвокатуры в его пропаганде.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Адвокатура как институт оказания юридической помощи населению страны в условиях формирования в России правового государства и осуществления судебно-правовой реформы.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Цели преподавания спецкурса “Организация адвокатуры и адвокатская деятельность”, его предмет и метод.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История возникновения, становления и развития института адвокатуры в досоветской России.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Действующее законодательство об адвокатуре. Проблемы совершенствования законодательства об адвокатуре и адвокатской деятельности современной России.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Понятие и правовая природа адвокатуры.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Независимость адвокатуры как необходимое условие успешного ее функционирования.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Задачи адвокатуры.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Принципы организации адвокатуры.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Адвокатский кабинет, порядок организации и задачи.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Коллегии адвокатов и их организационная структура.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Адвокатское бюро, порядок организации и задачи.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Юридическая консультация порядок организации и задачи.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Понятие субъекта адвокатской деятельности. Адвокат – единственный субъект адвокатской деятельности.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Правовой статус адвоката. 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Правовой статус адвоката, участвующего в качестве защитника в уголовном процессе.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Правовой статус адвоката, участвующего в качестве представителя в уголовном процессе.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Порядок оплаты труда адвоката при оказании им юридической помощи доверителю.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Понятие и содержание адвокатской деятельности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Принципы адвокатской деятельности.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Коммуникативные, познавательные, конструктивные и воспитательные основы адвокатской деятельности.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Понятие и содержание правовых основ деятельности адвоката-защитника в уголовном процессе.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в доказывании по уголовному делу.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Проблема расширения прав адвоката-защитника в собирании доказательств в условиях состязательного  уголовного процесса.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Понятие, содержание и значение психологических основ деятельности адвоката-защитника в уголовном процессе.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Способы изучения адвокатом-защитником психологических особенностей личности подозреваемого, обвиняемого, потерпевшего, их законных представителей.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Тактические приемы осуществления защиты подозреваемого и обвиняемого, основанные на данных психологии.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Использование адвокатом-защитником тактических приемов организационного и криминалистического характера.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lastRenderedPageBreak/>
        <w:t>Процессуальные гарантии обеспечения права обвиняемого и подозреваемого на защиту.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Защита обвиняемого (подозреваемого) в уголовном процессе – разновидность адвокатской деятельности.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средства защиты обвиняемого и подозреваемого в досудебных стадиях уголовного процесса и их характеристика.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Содержание и направление защитительной деятельности адвоката-защитника в досудебных стадиях уголовного процесса.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Способы собирания и представления доказательств защитником в досудебных стадиях уголовного процесса.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в следственных действиях как способ защиты обвиняемого (подозреваемого).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Заявление адвокатом ходатайств по делу в интересах защиты. Виды ходатайств.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Процессуальный компромисс в деятельности адвоката-защитника в досудебных стадиях уголовного процесса.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Психологические, нравственные и тактические аспекты деятельности адвоката-защитника по делу обвиняемого (подозреваемого), полностью отрицающего свою вину.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Психологические, нравственные и тактические аспекты деятельности адвоката-защитника по делу обвиняемого (подозреваемого) частично признающего свою вину.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Особенности деятельности адвоката-защитника по делу обвиняемого (подозреваемого), полностью признающего свою вину, при явке его с повинной и при деятельном раскаянии, также при наличии примирения с потерпевшим.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Особенности деятельности адвоката-защитника по делу о привлечении к уголовной ответственности обвиняемого несовершеннолетнего возраста. 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в суде первой инстанции – важнейший этап и средство оказания юридической помощи подсудимому.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права адвоката-защитника в стадии судебного разбирательства.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Особенности деятельности адвоката-защитника в суде первой инстанции по делу несовершеннолетнего подсудимого.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особенности деятельности адвоката-защитника в судебном заседании с участием присяжных заседателей.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Изучение адвокатом-защитником протокола судебного заседания и представления им замечаний на протокол как средство защиты подсудимого.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основания и порядок апелляционного обжалования приговора или постановления.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основания и порядок кассационного обжалования приговора, не вступившего в законную силу (при наличии коллизий с позицией доверителя и при её отсутствии).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Апелляционная жалоба адвоката-защитника как средство защиты доверителя.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 Кассационная жалоба адвоката-защитника как средство защиты доверителя в суде кассационной инстанции.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Основания и порядок подготовки адвокатом-защитником надзорной жалобы на приговор, вступивший в законную силу.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в заседании суда апелляционной инстанции и дача им объяснений по содержанию жалобы.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в заседании суда кассационной инстанции и дача им объяснений по содержанию жалобы.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в заседании суда надзорной инстанции и дача им объяснений по содержанию жалобы.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Процессуальная деятельность адвоката-защитника по поводу возбуждения дела по вновь открывшимся обстоятельствам.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lastRenderedPageBreak/>
        <w:t>Участие адвоката в судебном заседании при рассмотрении дела о применении отсрочки отбывания наказания беременным женщинам или женщинам, имеющим малолетних детей в возрасте до 14 лет.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в судебном заседании при рассмотрении дела о досрочной отмене условного осуждения и снятия судимости, о продлении испытательного срока, о возложении дополнительных обязанностей на условно осужденных и об отмене условного осуждения.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при решении вопросов об условно-досрочном освобождении и об отмене условно-досрочного освобождения.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при рассмотрении дела о замене лишения свободы более мягким видом наказания.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Участие адвоката </w:t>
      </w:r>
      <w:proofErr w:type="gramStart"/>
      <w:r w:rsidRPr="00B43094">
        <w:t>при рассмотрении дела о переводе осужденного к лишению свободы из исправительного учреждения в иное учреждение</w:t>
      </w:r>
      <w:proofErr w:type="gramEnd"/>
      <w:r w:rsidRPr="00B43094">
        <w:t xml:space="preserve"> с другим видом режима.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при рассмотрении дела об исполнении приговора при наличии других неисполненных приговоров.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при рассмотрении дела о замене исправительных работ, штрафа, обязательных работ другими мерами наказания.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 при рассмотрении судом ходатайств о снятии судимости.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Оказание адвокатом помощи осужденному в подготовке ходатайства о помиловании.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Основания и процессуальный порядок вступления в дело адвоката-защитника при производстве по применению принудительных мер медицинского характера.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Процессуальные права адвоката-защитника в стадии судебного разбирательства по применению принудительных мер медицинского характера.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Участие адвоката-защитника при  рассмотрении судом представления администрации психиатрического стационара либо своего ходатайства об изменении вида принудительной меры медицинского характера, либо о прекращении принудительного лечения.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Возбуждение адвокатом ходатайства о передаче освобождаемого от принудительного лечения под опеку близких родственников, под амбулаторное наблюдение врача-психиатра, о помещении больного в специальные учреждения органов социального обеспечения.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Организационные формы адвокатуры и правовое регулирование процессуальной деятельности адвокатов в США.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Организация адвокатуры и правовое регулирование деятельности адвокатов в Германии.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 xml:space="preserve">Организация адвокатуры и регулирование адвокатской деятельности во Франции. </w:t>
      </w:r>
    </w:p>
    <w:p w:rsidR="00872B46" w:rsidRPr="00B43094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noProof/>
        </w:rPr>
      </w:pPr>
      <w:r w:rsidRPr="00B43094">
        <w:t>Организация адвокатуры и регулирование адвокатской деятельности в Великобритании.</w:t>
      </w:r>
    </w:p>
    <w:p w:rsidR="00872B46" w:rsidRPr="007D289B" w:rsidRDefault="00872B46" w:rsidP="00872B46">
      <w:pPr>
        <w:pStyle w:val="2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0"/>
        <w:jc w:val="both"/>
      </w:pPr>
      <w:r w:rsidRPr="00B43094">
        <w:t>Адвокатура как институт гражданского общества. Место адвокатуры в политической системе общества.</w:t>
      </w:r>
    </w:p>
    <w:p w:rsidR="00872B46" w:rsidRDefault="00872B46" w:rsidP="00872B46">
      <w:pPr>
        <w:ind w:left="75"/>
        <w:jc w:val="center"/>
        <w:rPr>
          <w:b/>
          <w:bCs/>
        </w:rPr>
      </w:pPr>
    </w:p>
    <w:p w:rsidR="00872B46" w:rsidRDefault="00872B46" w:rsidP="00872B46">
      <w:pPr>
        <w:ind w:left="75"/>
        <w:jc w:val="center"/>
        <w:rPr>
          <w:b/>
          <w:bCs/>
        </w:rPr>
      </w:pPr>
    </w:p>
    <w:p w:rsidR="00B111C7" w:rsidRDefault="00B111C7"/>
    <w:sectPr w:rsidR="00B111C7" w:rsidSect="00B1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2B46"/>
    <w:rsid w:val="00872B46"/>
    <w:rsid w:val="00B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B46"/>
    <w:pPr>
      <w:spacing w:line="360" w:lineRule="auto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72B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72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72B46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7177</Characters>
  <Application>Microsoft Office Word</Application>
  <DocSecurity>0</DocSecurity>
  <Lines>59</Lines>
  <Paragraphs>16</Paragraphs>
  <ScaleCrop>false</ScaleCrop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2015-11-26T09:40:00Z</dcterms:created>
  <dcterms:modified xsi:type="dcterms:W3CDTF">2015-11-26T09:44:00Z</dcterms:modified>
</cp:coreProperties>
</file>