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B1" w:rsidRDefault="000F6EB1" w:rsidP="000F6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0F6EB1" w:rsidRDefault="000F6EB1" w:rsidP="000F6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ФЕДЕРАЛЬНОГО ГОСУДАРСТВЕННОГО БЮДЖЕТНОГО </w:t>
      </w:r>
    </w:p>
    <w:p w:rsidR="000F6EB1" w:rsidRDefault="000F6EB1" w:rsidP="000F6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0F6EB1" w:rsidRDefault="000F6EB1" w:rsidP="000F6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0F6EB1" w:rsidRDefault="000F6EB1" w:rsidP="000F6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«УДМУРТСКИЙ ГОСУДАРСТВЕННЫЙ УНИВЕРСИТЕТ» В Г. МОЖГЕ</w:t>
      </w:r>
    </w:p>
    <w:p w:rsidR="000F6EB1" w:rsidRDefault="000F6EB1" w:rsidP="000F6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0F6EB1" w:rsidRDefault="000F6EB1" w:rsidP="000F6EB1">
      <w:pPr>
        <w:rPr>
          <w:sz w:val="28"/>
          <w:szCs w:val="28"/>
        </w:rPr>
      </w:pPr>
    </w:p>
    <w:p w:rsidR="000F6EB1" w:rsidRDefault="000F6EB1" w:rsidP="000F6EB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F6EB1" w:rsidRDefault="000F6EB1" w:rsidP="000F6EB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F6EB1" w:rsidRDefault="000F6EB1" w:rsidP="000F6EB1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«___»_______________________20 _г.</w:t>
      </w:r>
    </w:p>
    <w:p w:rsidR="000F6EB1" w:rsidRDefault="000F6EB1" w:rsidP="000F6EB1">
      <w:pPr>
        <w:rPr>
          <w:b/>
          <w:sz w:val="28"/>
          <w:szCs w:val="28"/>
        </w:rPr>
      </w:pPr>
    </w:p>
    <w:p w:rsidR="000F6EB1" w:rsidRDefault="000F6EB1" w:rsidP="000F6EB1">
      <w:pPr>
        <w:jc w:val="center"/>
        <w:rPr>
          <w:b/>
          <w:sz w:val="28"/>
          <w:szCs w:val="28"/>
        </w:rPr>
      </w:pPr>
    </w:p>
    <w:p w:rsidR="000F6EB1" w:rsidRDefault="000F6EB1" w:rsidP="000F6EB1">
      <w:pPr>
        <w:jc w:val="center"/>
        <w:rPr>
          <w:b/>
          <w:sz w:val="28"/>
          <w:szCs w:val="28"/>
        </w:rPr>
      </w:pPr>
    </w:p>
    <w:p w:rsidR="000F6EB1" w:rsidRDefault="000F6EB1" w:rsidP="000F6EB1">
      <w:pPr>
        <w:jc w:val="center"/>
        <w:rPr>
          <w:b/>
          <w:sz w:val="28"/>
          <w:szCs w:val="28"/>
        </w:rPr>
      </w:pPr>
    </w:p>
    <w:p w:rsidR="000F6EB1" w:rsidRDefault="000F6EB1" w:rsidP="000F6EB1">
      <w:pPr>
        <w:jc w:val="center"/>
        <w:rPr>
          <w:b/>
          <w:sz w:val="28"/>
          <w:szCs w:val="28"/>
        </w:rPr>
      </w:pPr>
    </w:p>
    <w:p w:rsidR="000F6EB1" w:rsidRDefault="000F6EB1" w:rsidP="000F6EB1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0F6EB1" w:rsidRDefault="000F6EB1" w:rsidP="000F6EB1">
      <w:pPr>
        <w:rPr>
          <w:sz w:val="28"/>
          <w:szCs w:val="28"/>
        </w:rPr>
      </w:pPr>
    </w:p>
    <w:p w:rsidR="000F6EB1" w:rsidRDefault="000F6EB1" w:rsidP="000F6EB1">
      <w:pPr>
        <w:pStyle w:val="a3"/>
        <w:ind w:left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Нотариат</w:t>
      </w:r>
      <w:r>
        <w:rPr>
          <w:rFonts w:cs="Times New Roman"/>
          <w:spacing w:val="-1"/>
          <w:sz w:val="28"/>
          <w:szCs w:val="28"/>
          <w:lang w:val="ru-RU"/>
        </w:rPr>
        <w:t>»</w:t>
      </w:r>
    </w:p>
    <w:p w:rsidR="000F6EB1" w:rsidRDefault="000F6EB1" w:rsidP="000F6EB1">
      <w:pPr>
        <w:jc w:val="center"/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0F6EB1" w:rsidRDefault="000F6EB1" w:rsidP="000F6E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40.03.01 Юриспруденция                                             </w:t>
      </w:r>
    </w:p>
    <w:p w:rsidR="000F6EB1" w:rsidRDefault="000F6EB1" w:rsidP="000F6EB1">
      <w:pPr>
        <w:jc w:val="center"/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выпускника</w:t>
      </w:r>
    </w:p>
    <w:p w:rsidR="000F6EB1" w:rsidRDefault="000F6EB1" w:rsidP="000F6EB1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0F6EB1" w:rsidRDefault="000F6EB1" w:rsidP="000F6EB1">
      <w:pPr>
        <w:jc w:val="center"/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0F6EB1" w:rsidRDefault="000F6EB1" w:rsidP="000F6EB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0F6EB1" w:rsidRDefault="000F6EB1" w:rsidP="000F6EB1">
      <w:pPr>
        <w:rPr>
          <w:sz w:val="28"/>
          <w:szCs w:val="28"/>
        </w:rPr>
      </w:pPr>
    </w:p>
    <w:p w:rsidR="000F6EB1" w:rsidRDefault="000F6EB1" w:rsidP="000F6EB1">
      <w:pPr>
        <w:rPr>
          <w:sz w:val="28"/>
          <w:szCs w:val="28"/>
        </w:rPr>
      </w:pPr>
    </w:p>
    <w:p w:rsidR="000F6EB1" w:rsidRDefault="000F6EB1" w:rsidP="000F6EB1">
      <w:pPr>
        <w:rPr>
          <w:sz w:val="28"/>
          <w:szCs w:val="28"/>
        </w:rPr>
      </w:pPr>
    </w:p>
    <w:p w:rsidR="000F6EB1" w:rsidRDefault="000F6EB1" w:rsidP="000F6EB1">
      <w:pPr>
        <w:rPr>
          <w:sz w:val="28"/>
          <w:szCs w:val="28"/>
        </w:rPr>
      </w:pPr>
    </w:p>
    <w:p w:rsidR="000F6EB1" w:rsidRDefault="000F6EB1" w:rsidP="000F6EB1">
      <w:pPr>
        <w:rPr>
          <w:sz w:val="28"/>
          <w:szCs w:val="28"/>
        </w:rPr>
      </w:pPr>
    </w:p>
    <w:p w:rsidR="000F6EB1" w:rsidRDefault="000F6EB1" w:rsidP="000F6EB1">
      <w:pPr>
        <w:jc w:val="center"/>
        <w:rPr>
          <w:sz w:val="22"/>
          <w:szCs w:val="22"/>
        </w:rPr>
      </w:pPr>
      <w:r>
        <w:rPr>
          <w:sz w:val="28"/>
          <w:szCs w:val="28"/>
        </w:rPr>
        <w:t>Можга,  2015</w:t>
      </w:r>
    </w:p>
    <w:p w:rsidR="000F6EB1" w:rsidRDefault="000F6EB1" w:rsidP="000F6EB1">
      <w:pPr>
        <w:rPr>
          <w:b/>
          <w:sz w:val="28"/>
          <w:szCs w:val="28"/>
        </w:rPr>
      </w:pPr>
    </w:p>
    <w:p w:rsidR="00F24FD3" w:rsidRPr="00593D51" w:rsidRDefault="00F24FD3" w:rsidP="00F24FD3">
      <w:pPr>
        <w:jc w:val="center"/>
        <w:outlineLvl w:val="0"/>
        <w:rPr>
          <w:b/>
          <w:sz w:val="24"/>
          <w:szCs w:val="24"/>
        </w:rPr>
      </w:pPr>
      <w:r w:rsidRPr="00593D51">
        <w:rPr>
          <w:b/>
          <w:sz w:val="24"/>
          <w:szCs w:val="24"/>
        </w:rPr>
        <w:lastRenderedPageBreak/>
        <w:t>Вопросы для зачета по спец.</w:t>
      </w:r>
      <w:r>
        <w:rPr>
          <w:b/>
          <w:sz w:val="24"/>
          <w:szCs w:val="24"/>
        </w:rPr>
        <w:t xml:space="preserve"> </w:t>
      </w:r>
      <w:r w:rsidRPr="00593D51">
        <w:rPr>
          <w:b/>
          <w:sz w:val="24"/>
          <w:szCs w:val="24"/>
        </w:rPr>
        <w:t>курсу «Нотариат»</w:t>
      </w:r>
    </w:p>
    <w:p w:rsidR="00F24FD3" w:rsidRPr="00593D51" w:rsidRDefault="00F24FD3" w:rsidP="00F24FD3">
      <w:pPr>
        <w:jc w:val="both"/>
        <w:rPr>
          <w:sz w:val="24"/>
          <w:szCs w:val="24"/>
        </w:rPr>
      </w:pP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Содержание нотариата.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Принципы нотариата.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Субъекты нотариат.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Лица, уполномоченные совершать нотариальные действия.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Органы, осуществляющие контроль за нотариальной деятельностью.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Требования к лицу, претендующему на должность нотариуса.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Назначение на должность нотариуса.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Прекращение полномочий нотариуса.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Право нотариуса.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Обязанности нотариуса.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Ответственность нотариуса.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Нотариальная палата.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Полномочия нотариальной палаты.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Органы нотариальной палаты.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Президент нотариальной палаты.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Президиум нотариальной палаты.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Место совершения нотариальных действий.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Сроки совершения нотариальных действий.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Установление личности, правоспособности и дееспособности лица, обратившегося к нотариус.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Оформление нотариальных документов.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Отложение, приостановление и отказ в совершении нотариальных действий.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Нотариальное удостоверение сделок. Общие условия.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Нотариальное удостоверение односторонних сделок.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Нотариальное удостоверение многосторонних сделок.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Нотариальное удостоверение доверенностей.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Нотариальное удостоверение договоров отчуждения имущества.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Нотариальное удостоверение договоров залога и займа.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Нотариальное удостоверение брачного договора.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Нотариальное удостоверение соглашения об уплате алиментов.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Нотариальное удостоверение завещаний.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Свидетельство о праве на наследство.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Совершение протестов векселей.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Обеспечение доказательств нотариусом.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Принятие на хранение документов.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>Сроки и порядок обжалования действий нотариусов в суд.</w:t>
      </w:r>
    </w:p>
    <w:p w:rsidR="00F24FD3" w:rsidRPr="00593D51" w:rsidRDefault="00F24FD3" w:rsidP="00F2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93D51">
        <w:rPr>
          <w:sz w:val="24"/>
          <w:szCs w:val="24"/>
        </w:rPr>
        <w:t xml:space="preserve">Совершение нотариусом исполнительных надписей.   </w:t>
      </w:r>
    </w:p>
    <w:p w:rsidR="00F24FD3" w:rsidRPr="00593D51" w:rsidRDefault="00F24FD3" w:rsidP="00F24FD3">
      <w:pPr>
        <w:ind w:left="360"/>
        <w:jc w:val="both"/>
        <w:rPr>
          <w:sz w:val="24"/>
          <w:szCs w:val="24"/>
        </w:rPr>
      </w:pPr>
      <w:r w:rsidRPr="00593D51">
        <w:rPr>
          <w:sz w:val="24"/>
          <w:szCs w:val="24"/>
        </w:rPr>
        <w:t>37.</w:t>
      </w:r>
      <w:r>
        <w:rPr>
          <w:sz w:val="24"/>
          <w:szCs w:val="24"/>
        </w:rPr>
        <w:t xml:space="preserve"> </w:t>
      </w:r>
      <w:r w:rsidRPr="00593D51">
        <w:rPr>
          <w:sz w:val="24"/>
          <w:szCs w:val="24"/>
        </w:rPr>
        <w:t>Исполнительный директор нотариальной палаты</w:t>
      </w:r>
    </w:p>
    <w:p w:rsidR="00F24FD3" w:rsidRPr="00593D51" w:rsidRDefault="00F24FD3" w:rsidP="00F24FD3">
      <w:pPr>
        <w:ind w:left="360"/>
        <w:jc w:val="both"/>
        <w:rPr>
          <w:sz w:val="24"/>
          <w:szCs w:val="24"/>
        </w:rPr>
      </w:pPr>
      <w:r w:rsidRPr="00593D51">
        <w:rPr>
          <w:sz w:val="24"/>
          <w:szCs w:val="24"/>
        </w:rPr>
        <w:t>38.</w:t>
      </w:r>
      <w:r>
        <w:rPr>
          <w:sz w:val="24"/>
          <w:szCs w:val="24"/>
        </w:rPr>
        <w:t xml:space="preserve"> </w:t>
      </w:r>
      <w:r w:rsidRPr="00593D51">
        <w:rPr>
          <w:sz w:val="24"/>
          <w:szCs w:val="24"/>
        </w:rPr>
        <w:t>Полномочия общего собрания нотариальной палаты</w:t>
      </w:r>
    </w:p>
    <w:p w:rsidR="00F24FD3" w:rsidRPr="00593D51" w:rsidRDefault="00F24FD3" w:rsidP="00F24FD3">
      <w:pPr>
        <w:ind w:left="360"/>
        <w:jc w:val="both"/>
        <w:rPr>
          <w:sz w:val="24"/>
          <w:szCs w:val="24"/>
        </w:rPr>
      </w:pPr>
      <w:r w:rsidRPr="00593D51">
        <w:rPr>
          <w:sz w:val="24"/>
          <w:szCs w:val="24"/>
        </w:rPr>
        <w:t>39.</w:t>
      </w:r>
      <w:r>
        <w:rPr>
          <w:sz w:val="24"/>
          <w:szCs w:val="24"/>
        </w:rPr>
        <w:t xml:space="preserve"> </w:t>
      </w:r>
      <w:r w:rsidRPr="00593D51">
        <w:rPr>
          <w:sz w:val="24"/>
          <w:szCs w:val="24"/>
        </w:rPr>
        <w:t>Порядок обжалования решений общего собрания нотариальной палаты</w:t>
      </w:r>
    </w:p>
    <w:p w:rsidR="00F24FD3" w:rsidRPr="00593D51" w:rsidRDefault="00F24FD3" w:rsidP="00F24FD3">
      <w:pPr>
        <w:ind w:left="360"/>
        <w:jc w:val="both"/>
        <w:rPr>
          <w:sz w:val="24"/>
          <w:szCs w:val="24"/>
        </w:rPr>
      </w:pPr>
      <w:r w:rsidRPr="00593D51">
        <w:rPr>
          <w:sz w:val="24"/>
          <w:szCs w:val="24"/>
        </w:rPr>
        <w:t>40.</w:t>
      </w:r>
      <w:r>
        <w:rPr>
          <w:sz w:val="24"/>
          <w:szCs w:val="24"/>
        </w:rPr>
        <w:t xml:space="preserve"> </w:t>
      </w:r>
      <w:r w:rsidRPr="00593D51">
        <w:rPr>
          <w:sz w:val="24"/>
          <w:szCs w:val="24"/>
        </w:rPr>
        <w:t>Порядок сдачи квалификационного экзамена нотариусом</w:t>
      </w:r>
    </w:p>
    <w:p w:rsidR="00F24FD3" w:rsidRPr="00593D51" w:rsidRDefault="00F24FD3" w:rsidP="00F24FD3">
      <w:pPr>
        <w:ind w:left="360"/>
        <w:jc w:val="both"/>
        <w:rPr>
          <w:sz w:val="24"/>
          <w:szCs w:val="24"/>
        </w:rPr>
      </w:pPr>
      <w:r w:rsidRPr="00593D51">
        <w:rPr>
          <w:sz w:val="24"/>
          <w:szCs w:val="24"/>
        </w:rPr>
        <w:t>41.</w:t>
      </w:r>
      <w:r>
        <w:rPr>
          <w:sz w:val="24"/>
          <w:szCs w:val="24"/>
        </w:rPr>
        <w:t xml:space="preserve"> </w:t>
      </w:r>
      <w:r w:rsidRPr="00593D51">
        <w:rPr>
          <w:sz w:val="24"/>
          <w:szCs w:val="24"/>
        </w:rPr>
        <w:t>Порядок получения лицензии нотариусом</w:t>
      </w:r>
    </w:p>
    <w:p w:rsidR="00F24FD3" w:rsidRPr="00593D51" w:rsidRDefault="00F24FD3" w:rsidP="00F24FD3">
      <w:pPr>
        <w:ind w:left="360"/>
        <w:jc w:val="both"/>
        <w:rPr>
          <w:sz w:val="24"/>
          <w:szCs w:val="24"/>
        </w:rPr>
      </w:pPr>
      <w:r w:rsidRPr="00593D51">
        <w:rPr>
          <w:sz w:val="24"/>
          <w:szCs w:val="24"/>
        </w:rPr>
        <w:t>42.</w:t>
      </w:r>
      <w:r>
        <w:rPr>
          <w:sz w:val="24"/>
          <w:szCs w:val="24"/>
        </w:rPr>
        <w:t xml:space="preserve"> </w:t>
      </w:r>
      <w:r w:rsidRPr="00593D51">
        <w:rPr>
          <w:sz w:val="24"/>
          <w:szCs w:val="24"/>
        </w:rPr>
        <w:t>Лица, замещающие нотариусов</w:t>
      </w:r>
    </w:p>
    <w:p w:rsidR="00F24FD3" w:rsidRDefault="00F24FD3" w:rsidP="00F24FD3">
      <w:pPr>
        <w:ind w:left="360"/>
        <w:jc w:val="both"/>
        <w:rPr>
          <w:sz w:val="24"/>
          <w:szCs w:val="24"/>
        </w:rPr>
      </w:pPr>
    </w:p>
    <w:p w:rsidR="00F24FD3" w:rsidRDefault="00F24FD3" w:rsidP="00F24FD3">
      <w:pPr>
        <w:ind w:left="360"/>
        <w:jc w:val="both"/>
        <w:rPr>
          <w:sz w:val="24"/>
          <w:szCs w:val="24"/>
        </w:rPr>
      </w:pPr>
    </w:p>
    <w:p w:rsidR="00F24FD3" w:rsidRDefault="00F24FD3" w:rsidP="00F24FD3">
      <w:pPr>
        <w:ind w:left="360"/>
        <w:jc w:val="both"/>
        <w:rPr>
          <w:sz w:val="24"/>
          <w:szCs w:val="24"/>
        </w:rPr>
      </w:pPr>
    </w:p>
    <w:p w:rsidR="00F24FD3" w:rsidRDefault="00F24FD3" w:rsidP="00F24FD3">
      <w:pPr>
        <w:ind w:left="360"/>
        <w:jc w:val="both"/>
        <w:rPr>
          <w:sz w:val="24"/>
          <w:szCs w:val="24"/>
        </w:rPr>
      </w:pPr>
    </w:p>
    <w:p w:rsidR="00F24FD3" w:rsidRDefault="00F24FD3" w:rsidP="00F24FD3">
      <w:pPr>
        <w:ind w:left="360"/>
        <w:jc w:val="both"/>
        <w:rPr>
          <w:sz w:val="24"/>
          <w:szCs w:val="24"/>
        </w:rPr>
      </w:pPr>
    </w:p>
    <w:p w:rsidR="002076B2" w:rsidRDefault="002076B2"/>
    <w:sectPr w:rsidR="002076B2" w:rsidSect="0020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269"/>
    <w:multiLevelType w:val="hybridMultilevel"/>
    <w:tmpl w:val="E6A0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4FD3"/>
    <w:rsid w:val="000602A8"/>
    <w:rsid w:val="000F6EB1"/>
    <w:rsid w:val="002076B2"/>
    <w:rsid w:val="00F2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F6EB1"/>
    <w:pPr>
      <w:widowControl w:val="0"/>
      <w:ind w:left="102"/>
    </w:pPr>
    <w:rPr>
      <w:rFonts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F6EB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0F6EB1"/>
    <w:pPr>
      <w:widowControl w:val="0"/>
      <w:ind w:left="102"/>
      <w:outlineLvl w:val="1"/>
    </w:pPr>
    <w:rPr>
      <w:rFonts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2015-11-12T07:42:00Z</dcterms:created>
  <dcterms:modified xsi:type="dcterms:W3CDTF">2015-11-25T12:30:00Z</dcterms:modified>
</cp:coreProperties>
</file>